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511A" w14:textId="288714A1" w:rsidR="002804A0" w:rsidRDefault="00E23641" w:rsidP="008558E9">
      <w:pPr>
        <w:pStyle w:val="00Center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December </w:t>
      </w:r>
      <w:r w:rsidR="00005005">
        <w:rPr>
          <w:rFonts w:asciiTheme="minorHAnsi" w:hAnsiTheme="minorHAnsi" w:cstheme="minorHAnsi"/>
          <w:sz w:val="22"/>
          <w:szCs w:val="22"/>
        </w:rPr>
        <w:t>202</w:t>
      </w:r>
      <w:r w:rsidR="005906C3">
        <w:rPr>
          <w:rFonts w:asciiTheme="minorHAnsi" w:hAnsiTheme="minorHAnsi" w:cstheme="minorHAnsi"/>
          <w:sz w:val="22"/>
          <w:szCs w:val="22"/>
        </w:rPr>
        <w:t>2</w:t>
      </w:r>
    </w:p>
    <w:p w14:paraId="497C6825" w14:textId="77777777" w:rsidR="008558E9" w:rsidRPr="003727D9" w:rsidRDefault="008558E9" w:rsidP="008558E9">
      <w:pPr>
        <w:pStyle w:val="00Center"/>
        <w:jc w:val="both"/>
        <w:rPr>
          <w:rFonts w:asciiTheme="minorHAnsi" w:hAnsiTheme="minorHAnsi" w:cstheme="minorHAnsi"/>
          <w:sz w:val="22"/>
          <w:szCs w:val="22"/>
        </w:rPr>
      </w:pPr>
    </w:p>
    <w:p w14:paraId="3CF6996C" w14:textId="2BA5FD62" w:rsidR="00193939" w:rsidRPr="003727D9" w:rsidRDefault="00193939">
      <w:pPr>
        <w:pStyle w:val="00Center"/>
        <w:jc w:val="left"/>
        <w:rPr>
          <w:rFonts w:asciiTheme="minorHAnsi" w:hAnsiTheme="minorHAnsi" w:cstheme="minorHAnsi"/>
          <w:sz w:val="22"/>
          <w:szCs w:val="22"/>
        </w:rPr>
      </w:pPr>
      <w:r w:rsidRPr="003727D9">
        <w:rPr>
          <w:rFonts w:asciiTheme="minorHAnsi" w:hAnsiTheme="minorHAnsi" w:cstheme="minorHAnsi"/>
          <w:sz w:val="22"/>
          <w:szCs w:val="22"/>
        </w:rPr>
        <w:t xml:space="preserve">Dear Employee: </w:t>
      </w:r>
    </w:p>
    <w:p w14:paraId="5B689DFF" w14:textId="284398F9" w:rsidR="00193939" w:rsidRPr="003727D9" w:rsidRDefault="00193939">
      <w:pPr>
        <w:pStyle w:val="00Center"/>
        <w:jc w:val="left"/>
        <w:rPr>
          <w:rFonts w:asciiTheme="minorHAnsi" w:hAnsiTheme="minorHAnsi" w:cstheme="minorHAnsi"/>
          <w:b/>
          <w:sz w:val="22"/>
          <w:szCs w:val="22"/>
        </w:rPr>
      </w:pPr>
      <w:r w:rsidRPr="003727D9">
        <w:rPr>
          <w:rFonts w:asciiTheme="minorHAnsi" w:hAnsiTheme="minorHAnsi" w:cstheme="minorHAnsi"/>
          <w:sz w:val="22"/>
          <w:szCs w:val="22"/>
        </w:rPr>
        <w:t>You</w:t>
      </w:r>
      <w:r w:rsidRPr="003727D9">
        <w:rPr>
          <w:rFonts w:asciiTheme="minorHAnsi" w:hAnsiTheme="minorHAnsi" w:cstheme="minorHAnsi"/>
          <w:caps/>
          <w:sz w:val="22"/>
          <w:szCs w:val="22"/>
        </w:rPr>
        <w:t xml:space="preserve"> </w:t>
      </w:r>
      <w:r w:rsidRPr="003727D9">
        <w:rPr>
          <w:rFonts w:asciiTheme="minorHAnsi" w:hAnsiTheme="minorHAnsi" w:cstheme="minorHAnsi"/>
          <w:sz w:val="22"/>
          <w:szCs w:val="22"/>
        </w:rPr>
        <w:t>are</w:t>
      </w:r>
      <w:r w:rsidRPr="003727D9">
        <w:rPr>
          <w:rFonts w:asciiTheme="minorHAnsi" w:hAnsiTheme="minorHAnsi" w:cstheme="minorHAnsi"/>
          <w:caps/>
          <w:sz w:val="22"/>
          <w:szCs w:val="22"/>
        </w:rPr>
        <w:t xml:space="preserve"> </w:t>
      </w:r>
      <w:r w:rsidRPr="003727D9">
        <w:rPr>
          <w:rFonts w:asciiTheme="minorHAnsi" w:hAnsiTheme="minorHAnsi" w:cstheme="minorHAnsi"/>
          <w:sz w:val="22"/>
          <w:szCs w:val="22"/>
        </w:rPr>
        <w:t>eligible</w:t>
      </w:r>
      <w:r w:rsidRPr="003727D9">
        <w:rPr>
          <w:rFonts w:asciiTheme="minorHAnsi" w:hAnsiTheme="minorHAnsi" w:cstheme="minorHAnsi"/>
          <w:caps/>
          <w:sz w:val="22"/>
          <w:szCs w:val="22"/>
        </w:rPr>
        <w:t xml:space="preserve"> </w:t>
      </w:r>
      <w:r w:rsidRPr="003727D9">
        <w:rPr>
          <w:rFonts w:asciiTheme="minorHAnsi" w:hAnsiTheme="minorHAnsi" w:cstheme="minorHAnsi"/>
          <w:sz w:val="22"/>
          <w:szCs w:val="22"/>
        </w:rPr>
        <w:t>to</w:t>
      </w:r>
      <w:r w:rsidRPr="003727D9">
        <w:rPr>
          <w:rFonts w:asciiTheme="minorHAnsi" w:hAnsiTheme="minorHAnsi" w:cstheme="minorHAnsi"/>
          <w:caps/>
          <w:sz w:val="22"/>
          <w:szCs w:val="22"/>
        </w:rPr>
        <w:t xml:space="preserve"> </w:t>
      </w:r>
      <w:r w:rsidRPr="003727D9">
        <w:rPr>
          <w:rFonts w:asciiTheme="minorHAnsi" w:hAnsiTheme="minorHAnsi" w:cstheme="minorHAnsi"/>
          <w:sz w:val="22"/>
          <w:szCs w:val="22"/>
        </w:rPr>
        <w:t>participate</w:t>
      </w:r>
      <w:r w:rsidRPr="003727D9">
        <w:rPr>
          <w:rFonts w:asciiTheme="minorHAnsi" w:hAnsiTheme="minorHAnsi" w:cstheme="minorHAnsi"/>
          <w:caps/>
          <w:sz w:val="22"/>
          <w:szCs w:val="22"/>
        </w:rPr>
        <w:t xml:space="preserve"> </w:t>
      </w:r>
      <w:r w:rsidRPr="003727D9">
        <w:rPr>
          <w:rFonts w:asciiTheme="minorHAnsi" w:hAnsiTheme="minorHAnsi" w:cstheme="minorHAnsi"/>
          <w:sz w:val="22"/>
          <w:szCs w:val="22"/>
        </w:rPr>
        <w:t>in</w:t>
      </w:r>
      <w:r w:rsidRPr="003727D9">
        <w:rPr>
          <w:rFonts w:asciiTheme="minorHAnsi" w:hAnsiTheme="minorHAnsi" w:cstheme="minorHAnsi"/>
          <w:caps/>
          <w:sz w:val="22"/>
          <w:szCs w:val="22"/>
        </w:rPr>
        <w:t xml:space="preserve"> </w:t>
      </w:r>
      <w:r w:rsidRPr="003727D9">
        <w:rPr>
          <w:rFonts w:asciiTheme="minorHAnsi" w:hAnsiTheme="minorHAnsi" w:cstheme="minorHAnsi"/>
          <w:sz w:val="22"/>
          <w:szCs w:val="22"/>
        </w:rPr>
        <w:t>the</w:t>
      </w:r>
      <w:r w:rsidRPr="003727D9">
        <w:rPr>
          <w:rFonts w:asciiTheme="minorHAnsi" w:hAnsiTheme="minorHAnsi" w:cstheme="minorHAnsi"/>
          <w:caps/>
          <w:sz w:val="22"/>
          <w:szCs w:val="22"/>
        </w:rPr>
        <w:t xml:space="preserve"> </w:t>
      </w:r>
      <w:r w:rsidRPr="003727D9">
        <w:rPr>
          <w:rFonts w:asciiTheme="minorHAnsi" w:hAnsiTheme="minorHAnsi" w:cstheme="minorHAnsi"/>
          <w:sz w:val="22"/>
          <w:szCs w:val="22"/>
        </w:rPr>
        <w:t>Retirement</w:t>
      </w:r>
      <w:r w:rsidRPr="003727D9">
        <w:rPr>
          <w:rFonts w:asciiTheme="minorHAnsi" w:hAnsiTheme="minorHAnsi" w:cstheme="minorHAnsi"/>
          <w:caps/>
          <w:sz w:val="22"/>
          <w:szCs w:val="22"/>
        </w:rPr>
        <w:t xml:space="preserve"> </w:t>
      </w:r>
      <w:r w:rsidRPr="003727D9">
        <w:rPr>
          <w:rFonts w:asciiTheme="minorHAnsi" w:hAnsiTheme="minorHAnsi" w:cstheme="minorHAnsi"/>
          <w:sz w:val="22"/>
          <w:szCs w:val="22"/>
        </w:rPr>
        <w:t>Savings</w:t>
      </w:r>
      <w:r w:rsidRPr="003727D9">
        <w:rPr>
          <w:rFonts w:asciiTheme="minorHAnsi" w:hAnsiTheme="minorHAnsi" w:cstheme="minorHAnsi"/>
          <w:caps/>
          <w:sz w:val="22"/>
          <w:szCs w:val="22"/>
        </w:rPr>
        <w:t xml:space="preserve"> </w:t>
      </w:r>
      <w:r w:rsidRPr="003727D9">
        <w:rPr>
          <w:rFonts w:asciiTheme="minorHAnsi" w:hAnsiTheme="minorHAnsi" w:cstheme="minorHAnsi"/>
          <w:sz w:val="22"/>
          <w:szCs w:val="22"/>
        </w:rPr>
        <w:t>Plan</w:t>
      </w:r>
      <w:r w:rsidRPr="003727D9">
        <w:rPr>
          <w:rFonts w:asciiTheme="minorHAnsi" w:hAnsiTheme="minorHAnsi" w:cstheme="minorHAnsi"/>
          <w:caps/>
          <w:sz w:val="22"/>
          <w:szCs w:val="22"/>
        </w:rPr>
        <w:t xml:space="preserve"> </w:t>
      </w:r>
      <w:r w:rsidRPr="003727D9">
        <w:rPr>
          <w:rFonts w:asciiTheme="minorHAnsi" w:hAnsiTheme="minorHAnsi" w:cstheme="minorHAnsi"/>
          <w:sz w:val="22"/>
          <w:szCs w:val="22"/>
        </w:rPr>
        <w:t>of</w:t>
      </w:r>
      <w:r w:rsidRPr="003727D9">
        <w:rPr>
          <w:rFonts w:asciiTheme="minorHAnsi" w:hAnsiTheme="minorHAnsi" w:cstheme="minorHAnsi"/>
          <w:caps/>
          <w:sz w:val="22"/>
          <w:szCs w:val="22"/>
        </w:rPr>
        <w:t xml:space="preserve"> </w:t>
      </w:r>
      <w:r w:rsidRPr="003727D9">
        <w:rPr>
          <w:rFonts w:asciiTheme="minorHAnsi" w:hAnsiTheme="minorHAnsi" w:cstheme="minorHAnsi"/>
          <w:sz w:val="22"/>
          <w:szCs w:val="22"/>
        </w:rPr>
        <w:t>the</w:t>
      </w:r>
      <w:r w:rsidRPr="003727D9">
        <w:rPr>
          <w:rFonts w:asciiTheme="minorHAnsi" w:hAnsiTheme="minorHAnsi" w:cstheme="minorHAnsi"/>
          <w:caps/>
          <w:sz w:val="22"/>
          <w:szCs w:val="22"/>
        </w:rPr>
        <w:t xml:space="preserve"> </w:t>
      </w:r>
      <w:r w:rsidRPr="003727D9">
        <w:rPr>
          <w:rFonts w:asciiTheme="minorHAnsi" w:hAnsiTheme="minorHAnsi" w:cstheme="minorHAnsi"/>
          <w:sz w:val="22"/>
          <w:szCs w:val="22"/>
        </w:rPr>
        <w:t>Presbyterian</w:t>
      </w:r>
      <w:r w:rsidRPr="003727D9">
        <w:rPr>
          <w:rFonts w:asciiTheme="minorHAnsi" w:hAnsiTheme="minorHAnsi" w:cstheme="minorHAnsi"/>
          <w:caps/>
          <w:sz w:val="22"/>
          <w:szCs w:val="22"/>
        </w:rPr>
        <w:t xml:space="preserve"> </w:t>
      </w:r>
      <w:r w:rsidRPr="003727D9">
        <w:rPr>
          <w:rFonts w:asciiTheme="minorHAnsi" w:hAnsiTheme="minorHAnsi" w:cstheme="minorHAnsi"/>
          <w:sz w:val="22"/>
          <w:szCs w:val="22"/>
        </w:rPr>
        <w:t>Church</w:t>
      </w:r>
      <w:r w:rsidRPr="003727D9">
        <w:rPr>
          <w:rFonts w:asciiTheme="minorHAnsi" w:hAnsiTheme="minorHAnsi" w:cstheme="minorHAnsi"/>
          <w:caps/>
          <w:sz w:val="22"/>
          <w:szCs w:val="22"/>
        </w:rPr>
        <w:t xml:space="preserve"> (U.S.A.). </w:t>
      </w:r>
      <w:r w:rsidRPr="003727D9">
        <w:rPr>
          <w:rFonts w:asciiTheme="minorHAnsi" w:hAnsiTheme="minorHAnsi" w:cstheme="minorHAnsi"/>
          <w:sz w:val="22"/>
          <w:szCs w:val="22"/>
        </w:rPr>
        <w:t xml:space="preserve">The </w:t>
      </w:r>
      <w:r w:rsidR="00B82FDD" w:rsidRPr="003727D9">
        <w:rPr>
          <w:rFonts w:asciiTheme="minorHAnsi" w:hAnsiTheme="minorHAnsi" w:cstheme="minorHAnsi"/>
          <w:sz w:val="22"/>
          <w:szCs w:val="22"/>
        </w:rPr>
        <w:t xml:space="preserve">plan </w:t>
      </w:r>
      <w:r w:rsidRPr="003727D9">
        <w:rPr>
          <w:rFonts w:asciiTheme="minorHAnsi" w:hAnsiTheme="minorHAnsi" w:cstheme="minorHAnsi"/>
          <w:sz w:val="22"/>
          <w:szCs w:val="22"/>
        </w:rPr>
        <w:t>is a 403(b)</w:t>
      </w:r>
      <w:r w:rsidR="006B5C33" w:rsidRPr="003727D9">
        <w:rPr>
          <w:rFonts w:asciiTheme="minorHAnsi" w:hAnsiTheme="minorHAnsi" w:cstheme="minorHAnsi"/>
          <w:sz w:val="22"/>
          <w:szCs w:val="22"/>
        </w:rPr>
        <w:t>(9)</w:t>
      </w:r>
      <w:r w:rsidRPr="003727D9">
        <w:rPr>
          <w:rFonts w:asciiTheme="minorHAnsi" w:hAnsiTheme="minorHAnsi" w:cstheme="minorHAnsi"/>
          <w:sz w:val="22"/>
          <w:szCs w:val="22"/>
        </w:rPr>
        <w:t xml:space="preserve"> retirement income account plan that allows eligible employees to save for retirement </w:t>
      </w:r>
      <w:r w:rsidRPr="006001C1">
        <w:rPr>
          <w:rFonts w:asciiTheme="minorHAnsi" w:hAnsiTheme="minorHAnsi" w:cstheme="minorHAnsi"/>
          <w:sz w:val="22"/>
          <w:szCs w:val="22"/>
        </w:rPr>
        <w:t>by making salary deferral contributions on a tax-</w:t>
      </w:r>
      <w:r w:rsidR="00E6048C" w:rsidRPr="006001C1">
        <w:rPr>
          <w:rFonts w:asciiTheme="minorHAnsi" w:hAnsiTheme="minorHAnsi" w:cstheme="minorHAnsi"/>
          <w:sz w:val="22"/>
          <w:szCs w:val="22"/>
        </w:rPr>
        <w:t xml:space="preserve">deferred </w:t>
      </w:r>
      <w:r w:rsidRPr="006001C1">
        <w:rPr>
          <w:rFonts w:asciiTheme="minorHAnsi" w:hAnsiTheme="minorHAnsi" w:cstheme="minorHAnsi"/>
          <w:sz w:val="22"/>
          <w:szCs w:val="22"/>
        </w:rPr>
        <w:t xml:space="preserve">basis. During </w:t>
      </w:r>
      <w:r w:rsidR="00625CC4" w:rsidRPr="006001C1">
        <w:rPr>
          <w:rFonts w:asciiTheme="minorHAnsi" w:hAnsiTheme="minorHAnsi" w:cstheme="minorHAnsi"/>
          <w:sz w:val="22"/>
          <w:szCs w:val="22"/>
        </w:rPr>
        <w:t>202</w:t>
      </w:r>
      <w:r w:rsidR="0011723F">
        <w:rPr>
          <w:rFonts w:asciiTheme="minorHAnsi" w:hAnsiTheme="minorHAnsi" w:cstheme="minorHAnsi"/>
          <w:sz w:val="22"/>
          <w:szCs w:val="22"/>
        </w:rPr>
        <w:t>3</w:t>
      </w:r>
      <w:r w:rsidRPr="006001C1">
        <w:rPr>
          <w:rFonts w:asciiTheme="minorHAnsi" w:hAnsiTheme="minorHAnsi" w:cstheme="minorHAnsi"/>
          <w:sz w:val="22"/>
          <w:szCs w:val="22"/>
        </w:rPr>
        <w:t xml:space="preserve">, you may contribute up to </w:t>
      </w:r>
      <w:r w:rsidR="00625CC4" w:rsidRPr="006A7DBF">
        <w:rPr>
          <w:rFonts w:asciiTheme="minorHAnsi" w:hAnsiTheme="minorHAnsi" w:cstheme="minorHAnsi"/>
          <w:color w:val="000000" w:themeColor="text1"/>
          <w:sz w:val="22"/>
          <w:szCs w:val="22"/>
        </w:rPr>
        <w:t>$</w:t>
      </w:r>
      <w:r w:rsidR="00EB385E" w:rsidRPr="006A7DBF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0D4C89" w:rsidRPr="006A7DBF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625CC4" w:rsidRPr="006A7DBF">
        <w:rPr>
          <w:rFonts w:asciiTheme="minorHAnsi" w:hAnsiTheme="minorHAnsi" w:cstheme="minorHAnsi"/>
          <w:color w:val="000000" w:themeColor="text1"/>
          <w:sz w:val="22"/>
          <w:szCs w:val="22"/>
        </w:rPr>
        <w:t>,500</w:t>
      </w:r>
      <w:r w:rsidR="001654F3" w:rsidRPr="006A7D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001C1">
        <w:rPr>
          <w:rFonts w:asciiTheme="minorHAnsi" w:hAnsiTheme="minorHAnsi" w:cstheme="minorHAnsi"/>
          <w:sz w:val="22"/>
          <w:szCs w:val="22"/>
        </w:rPr>
        <w:t xml:space="preserve">in </w:t>
      </w:r>
      <w:r w:rsidR="007D5468" w:rsidRPr="006001C1">
        <w:rPr>
          <w:rFonts w:asciiTheme="minorHAnsi" w:hAnsiTheme="minorHAnsi" w:cstheme="minorHAnsi"/>
          <w:sz w:val="22"/>
          <w:szCs w:val="22"/>
        </w:rPr>
        <w:t xml:space="preserve">combined </w:t>
      </w:r>
      <w:r w:rsidRPr="006001C1">
        <w:rPr>
          <w:rFonts w:asciiTheme="minorHAnsi" w:hAnsiTheme="minorHAnsi" w:cstheme="minorHAnsi"/>
          <w:sz w:val="22"/>
          <w:szCs w:val="22"/>
        </w:rPr>
        <w:t>pre</w:t>
      </w:r>
      <w:r w:rsidR="00833CD1" w:rsidRPr="006001C1">
        <w:rPr>
          <w:rFonts w:asciiTheme="minorHAnsi" w:hAnsiTheme="minorHAnsi" w:cstheme="minorHAnsi"/>
          <w:sz w:val="22"/>
          <w:szCs w:val="22"/>
        </w:rPr>
        <w:t>-</w:t>
      </w:r>
      <w:r w:rsidRPr="006001C1">
        <w:rPr>
          <w:rFonts w:asciiTheme="minorHAnsi" w:hAnsiTheme="minorHAnsi" w:cstheme="minorHAnsi"/>
          <w:sz w:val="22"/>
          <w:szCs w:val="22"/>
        </w:rPr>
        <w:t xml:space="preserve">tax </w:t>
      </w:r>
      <w:r w:rsidR="007D5468" w:rsidRPr="006001C1">
        <w:rPr>
          <w:rFonts w:asciiTheme="minorHAnsi" w:hAnsiTheme="minorHAnsi" w:cstheme="minorHAnsi"/>
          <w:sz w:val="22"/>
          <w:szCs w:val="22"/>
        </w:rPr>
        <w:t xml:space="preserve">and Roth </w:t>
      </w:r>
      <w:r w:rsidR="00350B47" w:rsidRPr="006001C1">
        <w:rPr>
          <w:rFonts w:asciiTheme="minorHAnsi" w:hAnsiTheme="minorHAnsi" w:cstheme="minorHAnsi"/>
          <w:sz w:val="22"/>
          <w:szCs w:val="22"/>
        </w:rPr>
        <w:t xml:space="preserve">after-tax </w:t>
      </w:r>
      <w:r w:rsidRPr="006001C1">
        <w:rPr>
          <w:rFonts w:asciiTheme="minorHAnsi" w:hAnsiTheme="minorHAnsi" w:cstheme="minorHAnsi"/>
          <w:sz w:val="22"/>
          <w:szCs w:val="22"/>
        </w:rPr>
        <w:t>salary deferral contributions. If you are age 50</w:t>
      </w:r>
      <w:r w:rsidR="004034D9" w:rsidRPr="006001C1">
        <w:rPr>
          <w:rFonts w:asciiTheme="minorHAnsi" w:hAnsiTheme="minorHAnsi" w:cstheme="minorHAnsi"/>
          <w:sz w:val="22"/>
          <w:szCs w:val="22"/>
        </w:rPr>
        <w:t xml:space="preserve"> or older</w:t>
      </w:r>
      <w:r w:rsidRPr="006001C1">
        <w:rPr>
          <w:rFonts w:asciiTheme="minorHAnsi" w:hAnsiTheme="minorHAnsi" w:cstheme="minorHAnsi"/>
          <w:sz w:val="22"/>
          <w:szCs w:val="22"/>
        </w:rPr>
        <w:t xml:space="preserve">, you may contribute a total of </w:t>
      </w:r>
      <w:r w:rsidR="000A3DBF" w:rsidRPr="006001C1">
        <w:rPr>
          <w:rFonts w:asciiTheme="minorHAnsi" w:hAnsiTheme="minorHAnsi" w:cstheme="minorHAnsi"/>
          <w:sz w:val="22"/>
          <w:szCs w:val="22"/>
        </w:rPr>
        <w:t>$</w:t>
      </w:r>
      <w:r w:rsidR="00E15DE4" w:rsidRPr="006A7DBF">
        <w:rPr>
          <w:rFonts w:asciiTheme="minorHAnsi" w:hAnsiTheme="minorHAnsi" w:cstheme="minorHAnsi"/>
          <w:color w:val="000000" w:themeColor="text1"/>
          <w:sz w:val="22"/>
          <w:szCs w:val="22"/>
        </w:rPr>
        <w:t>30</w:t>
      </w:r>
      <w:r w:rsidR="000A3DBF" w:rsidRPr="006A7DBF">
        <w:rPr>
          <w:rFonts w:asciiTheme="minorHAnsi" w:hAnsiTheme="minorHAnsi" w:cstheme="minorHAnsi"/>
          <w:color w:val="000000" w:themeColor="text1"/>
          <w:sz w:val="22"/>
          <w:szCs w:val="22"/>
        </w:rPr>
        <w:t>,000</w:t>
      </w:r>
      <w:r w:rsidRPr="006A7D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001C1">
        <w:rPr>
          <w:rFonts w:asciiTheme="minorHAnsi" w:hAnsiTheme="minorHAnsi" w:cstheme="minorHAnsi"/>
          <w:sz w:val="22"/>
          <w:szCs w:val="22"/>
        </w:rPr>
        <w:t>to</w:t>
      </w:r>
      <w:r w:rsidRPr="003727D9">
        <w:rPr>
          <w:rFonts w:asciiTheme="minorHAnsi" w:hAnsiTheme="minorHAnsi" w:cstheme="minorHAnsi"/>
          <w:sz w:val="22"/>
          <w:szCs w:val="22"/>
        </w:rPr>
        <w:t xml:space="preserve"> the </w:t>
      </w:r>
      <w:r w:rsidR="00532175" w:rsidRPr="003727D9">
        <w:rPr>
          <w:rFonts w:asciiTheme="minorHAnsi" w:hAnsiTheme="minorHAnsi" w:cstheme="minorHAnsi"/>
          <w:sz w:val="22"/>
          <w:szCs w:val="22"/>
        </w:rPr>
        <w:t>plan</w:t>
      </w:r>
      <w:r w:rsidRPr="003727D9">
        <w:rPr>
          <w:rFonts w:asciiTheme="minorHAnsi" w:hAnsiTheme="minorHAnsi" w:cstheme="minorHAnsi"/>
          <w:sz w:val="22"/>
          <w:szCs w:val="22"/>
        </w:rPr>
        <w:t xml:space="preserve">. </w:t>
      </w:r>
      <w:r w:rsidRPr="00E54293">
        <w:rPr>
          <w:rFonts w:asciiTheme="minorHAnsi" w:hAnsiTheme="minorHAnsi" w:cstheme="minorHAnsi"/>
          <w:b/>
          <w:i/>
          <w:iCs/>
          <w:sz w:val="22"/>
          <w:szCs w:val="22"/>
          <w:highlight w:val="yellow"/>
        </w:rPr>
        <w:t>[</w:t>
      </w:r>
      <w:r w:rsidRPr="00E54293">
        <w:rPr>
          <w:rFonts w:asciiTheme="minorHAnsi" w:hAnsiTheme="minorHAnsi" w:cstheme="minorHAnsi"/>
          <w:b/>
          <w:i/>
          <w:iCs/>
          <w:sz w:val="22"/>
          <w:szCs w:val="22"/>
          <w:highlight w:val="yellow"/>
          <w:u w:val="single"/>
        </w:rPr>
        <w:t>Note</w:t>
      </w:r>
      <w:r w:rsidR="00BD036C" w:rsidRPr="00E54293">
        <w:rPr>
          <w:rFonts w:asciiTheme="minorHAnsi" w:hAnsiTheme="minorHAnsi" w:cstheme="minorHAnsi"/>
          <w:b/>
          <w:i/>
          <w:iCs/>
          <w:sz w:val="22"/>
          <w:szCs w:val="22"/>
          <w:highlight w:val="yellow"/>
          <w:u w:val="single"/>
        </w:rPr>
        <w:t xml:space="preserve"> to Employer</w:t>
      </w:r>
      <w:r w:rsidRPr="00E54293">
        <w:rPr>
          <w:rFonts w:asciiTheme="minorHAnsi" w:hAnsiTheme="minorHAnsi" w:cstheme="minorHAnsi"/>
          <w:b/>
          <w:i/>
          <w:iCs/>
          <w:sz w:val="22"/>
          <w:szCs w:val="22"/>
          <w:highlight w:val="yellow"/>
          <w:u w:val="single"/>
        </w:rPr>
        <w:t>:</w:t>
      </w:r>
      <w:r w:rsidRPr="00E54293">
        <w:rPr>
          <w:rFonts w:asciiTheme="minorHAnsi" w:hAnsiTheme="minorHAnsi" w:cstheme="minorHAnsi"/>
          <w:b/>
          <w:i/>
          <w:iCs/>
          <w:sz w:val="22"/>
          <w:szCs w:val="22"/>
          <w:highlight w:val="yellow"/>
        </w:rPr>
        <w:t xml:space="preserve"> </w:t>
      </w:r>
      <w:r w:rsidR="00BD036C" w:rsidRPr="00E54293">
        <w:rPr>
          <w:rFonts w:asciiTheme="minorHAnsi" w:hAnsiTheme="minorHAnsi" w:cstheme="minorHAnsi"/>
          <w:b/>
          <w:i/>
          <w:iCs/>
          <w:sz w:val="22"/>
          <w:szCs w:val="22"/>
          <w:highlight w:val="yellow"/>
        </w:rPr>
        <w:t>You m</w:t>
      </w:r>
      <w:r w:rsidRPr="00E54293">
        <w:rPr>
          <w:rFonts w:asciiTheme="minorHAnsi" w:hAnsiTheme="minorHAnsi" w:cstheme="minorHAnsi"/>
          <w:b/>
          <w:i/>
          <w:iCs/>
          <w:sz w:val="22"/>
          <w:szCs w:val="22"/>
          <w:highlight w:val="yellow"/>
        </w:rPr>
        <w:t xml:space="preserve">ay want to include details about eligibility for employer contributions (if applicable) and any other requirements set forth in </w:t>
      </w:r>
      <w:r w:rsidR="00A76247" w:rsidRPr="00E54293">
        <w:rPr>
          <w:rFonts w:asciiTheme="minorHAnsi" w:hAnsiTheme="minorHAnsi" w:cstheme="minorHAnsi"/>
          <w:b/>
          <w:i/>
          <w:iCs/>
          <w:sz w:val="22"/>
          <w:szCs w:val="22"/>
          <w:highlight w:val="yellow"/>
        </w:rPr>
        <w:t xml:space="preserve">your </w:t>
      </w:r>
      <w:r w:rsidRPr="00E54293">
        <w:rPr>
          <w:rFonts w:asciiTheme="minorHAnsi" w:hAnsiTheme="minorHAnsi" w:cstheme="minorHAnsi"/>
          <w:b/>
          <w:i/>
          <w:iCs/>
          <w:sz w:val="22"/>
          <w:szCs w:val="22"/>
          <w:highlight w:val="yellow"/>
        </w:rPr>
        <w:t>Adoption Agreement.]</w:t>
      </w:r>
    </w:p>
    <w:p w14:paraId="578230B4" w14:textId="5008F600" w:rsidR="00193939" w:rsidRPr="003727D9" w:rsidRDefault="00193939">
      <w:pPr>
        <w:pStyle w:val="00Center"/>
        <w:jc w:val="left"/>
        <w:rPr>
          <w:rFonts w:asciiTheme="minorHAnsi" w:hAnsiTheme="minorHAnsi" w:cstheme="minorHAnsi"/>
          <w:sz w:val="22"/>
          <w:szCs w:val="22"/>
        </w:rPr>
      </w:pPr>
      <w:r w:rsidRPr="003727D9">
        <w:rPr>
          <w:rFonts w:asciiTheme="minorHAnsi" w:hAnsiTheme="minorHAnsi" w:cstheme="minorHAnsi"/>
          <w:sz w:val="22"/>
          <w:szCs w:val="22"/>
        </w:rPr>
        <w:t xml:space="preserve">To enroll in the </w:t>
      </w:r>
      <w:r w:rsidR="00B82FDD" w:rsidRPr="003727D9">
        <w:rPr>
          <w:rFonts w:asciiTheme="minorHAnsi" w:hAnsiTheme="minorHAnsi" w:cstheme="minorHAnsi"/>
          <w:sz w:val="22"/>
          <w:szCs w:val="22"/>
        </w:rPr>
        <w:t>p</w:t>
      </w:r>
      <w:r w:rsidRPr="003727D9">
        <w:rPr>
          <w:rFonts w:asciiTheme="minorHAnsi" w:hAnsiTheme="minorHAnsi" w:cstheme="minorHAnsi"/>
          <w:sz w:val="22"/>
          <w:szCs w:val="22"/>
        </w:rPr>
        <w:t xml:space="preserve">lan, you must complete a Salary Deferral Agreement and Enrollment </w:t>
      </w:r>
      <w:r w:rsidR="00025D4B">
        <w:rPr>
          <w:rFonts w:asciiTheme="minorHAnsi" w:hAnsiTheme="minorHAnsi" w:cstheme="minorHAnsi"/>
          <w:sz w:val="22"/>
          <w:szCs w:val="22"/>
        </w:rPr>
        <w:t>F</w:t>
      </w:r>
      <w:r w:rsidRPr="003727D9">
        <w:rPr>
          <w:rFonts w:asciiTheme="minorHAnsi" w:hAnsiTheme="minorHAnsi" w:cstheme="minorHAnsi"/>
          <w:sz w:val="22"/>
          <w:szCs w:val="22"/>
        </w:rPr>
        <w:t xml:space="preserve">orm, both of </w:t>
      </w:r>
      <w:r w:rsidRPr="00B24873">
        <w:rPr>
          <w:rFonts w:asciiTheme="minorHAnsi" w:hAnsiTheme="minorHAnsi" w:cstheme="minorHAnsi"/>
          <w:sz w:val="22"/>
          <w:szCs w:val="22"/>
        </w:rPr>
        <w:t xml:space="preserve">which are available online at </w:t>
      </w:r>
      <w:hyperlink r:id="rId10" w:history="1">
        <w:r w:rsidR="00B24873" w:rsidRPr="00B24873">
          <w:rPr>
            <w:rStyle w:val="Hyperlink"/>
            <w:rFonts w:asciiTheme="minorHAnsi" w:hAnsiTheme="minorHAnsi" w:cstheme="minorHAnsi"/>
            <w:sz w:val="22"/>
            <w:szCs w:val="22"/>
          </w:rPr>
          <w:t>pensions.org/members</w:t>
        </w:r>
      </w:hyperlink>
      <w:r w:rsidRPr="00B24873">
        <w:rPr>
          <w:rFonts w:asciiTheme="minorHAnsi" w:hAnsiTheme="minorHAnsi" w:cstheme="minorHAnsi"/>
          <w:sz w:val="22"/>
          <w:szCs w:val="22"/>
        </w:rPr>
        <w:t>. If you are unable to access these forms online, we</w:t>
      </w:r>
      <w:r w:rsidRPr="003727D9">
        <w:rPr>
          <w:rFonts w:asciiTheme="minorHAnsi" w:hAnsiTheme="minorHAnsi" w:cstheme="minorHAnsi"/>
          <w:sz w:val="22"/>
          <w:szCs w:val="22"/>
        </w:rPr>
        <w:t xml:space="preserve"> would be happy to </w:t>
      </w:r>
      <w:r w:rsidR="00C737BC">
        <w:rPr>
          <w:rFonts w:asciiTheme="minorHAnsi" w:hAnsiTheme="minorHAnsi" w:cstheme="minorHAnsi"/>
          <w:sz w:val="22"/>
          <w:szCs w:val="22"/>
        </w:rPr>
        <w:t>email these documents to you</w:t>
      </w:r>
      <w:r w:rsidRPr="003727D9">
        <w:rPr>
          <w:rFonts w:asciiTheme="minorHAnsi" w:hAnsiTheme="minorHAnsi" w:cstheme="minorHAnsi"/>
          <w:sz w:val="22"/>
          <w:szCs w:val="22"/>
        </w:rPr>
        <w:t xml:space="preserve">. </w:t>
      </w:r>
      <w:r w:rsidR="00335399" w:rsidRPr="003727D9">
        <w:rPr>
          <w:rFonts w:asciiTheme="minorHAnsi" w:hAnsiTheme="minorHAnsi" w:cstheme="minorHAnsi"/>
          <w:sz w:val="22"/>
          <w:szCs w:val="22"/>
        </w:rPr>
        <w:t>On t</w:t>
      </w:r>
      <w:r w:rsidRPr="003727D9">
        <w:rPr>
          <w:rFonts w:asciiTheme="minorHAnsi" w:hAnsiTheme="minorHAnsi" w:cstheme="minorHAnsi"/>
          <w:sz w:val="22"/>
          <w:szCs w:val="22"/>
        </w:rPr>
        <w:t>he Salary Deferral Agreement</w:t>
      </w:r>
      <w:r w:rsidR="00335399" w:rsidRPr="003727D9">
        <w:rPr>
          <w:rFonts w:asciiTheme="minorHAnsi" w:hAnsiTheme="minorHAnsi" w:cstheme="minorHAnsi"/>
          <w:sz w:val="22"/>
          <w:szCs w:val="22"/>
        </w:rPr>
        <w:t>, you</w:t>
      </w:r>
      <w:r w:rsidR="000A751D" w:rsidRPr="003727D9">
        <w:rPr>
          <w:rFonts w:asciiTheme="minorHAnsi" w:hAnsiTheme="minorHAnsi" w:cstheme="minorHAnsi"/>
          <w:sz w:val="22"/>
          <w:szCs w:val="22"/>
        </w:rPr>
        <w:t xml:space="preserve"> will</w:t>
      </w:r>
      <w:r w:rsidR="00335399" w:rsidRPr="003727D9">
        <w:rPr>
          <w:rFonts w:asciiTheme="minorHAnsi" w:hAnsiTheme="minorHAnsi" w:cstheme="minorHAnsi"/>
          <w:sz w:val="22"/>
          <w:szCs w:val="22"/>
        </w:rPr>
        <w:t xml:space="preserve"> </w:t>
      </w:r>
      <w:r w:rsidRPr="003727D9">
        <w:rPr>
          <w:rFonts w:asciiTheme="minorHAnsi" w:hAnsiTheme="minorHAnsi" w:cstheme="minorHAnsi"/>
          <w:sz w:val="22"/>
          <w:szCs w:val="22"/>
        </w:rPr>
        <w:t xml:space="preserve">indicate the amount you wish to have deducted from your pay. On the Enrollment </w:t>
      </w:r>
      <w:r w:rsidR="00025D4B">
        <w:rPr>
          <w:rFonts w:asciiTheme="minorHAnsi" w:hAnsiTheme="minorHAnsi" w:cstheme="minorHAnsi"/>
          <w:sz w:val="22"/>
          <w:szCs w:val="22"/>
        </w:rPr>
        <w:t>F</w:t>
      </w:r>
      <w:r w:rsidRPr="003727D9">
        <w:rPr>
          <w:rFonts w:asciiTheme="minorHAnsi" w:hAnsiTheme="minorHAnsi" w:cstheme="minorHAnsi"/>
          <w:sz w:val="22"/>
          <w:szCs w:val="22"/>
        </w:rPr>
        <w:t xml:space="preserve">orm, you </w:t>
      </w:r>
      <w:r w:rsidR="000A751D" w:rsidRPr="003727D9">
        <w:rPr>
          <w:rFonts w:asciiTheme="minorHAnsi" w:hAnsiTheme="minorHAnsi" w:cstheme="minorHAnsi"/>
          <w:sz w:val="22"/>
          <w:szCs w:val="22"/>
        </w:rPr>
        <w:t xml:space="preserve">will </w:t>
      </w:r>
      <w:r w:rsidRPr="003727D9">
        <w:rPr>
          <w:rFonts w:asciiTheme="minorHAnsi" w:hAnsiTheme="minorHAnsi" w:cstheme="minorHAnsi"/>
          <w:sz w:val="22"/>
          <w:szCs w:val="22"/>
        </w:rPr>
        <w:t>indicate how you would like your contributions invested</w:t>
      </w:r>
      <w:r w:rsidR="00C12DA1" w:rsidRPr="003727D9">
        <w:rPr>
          <w:rFonts w:asciiTheme="minorHAnsi" w:hAnsiTheme="minorHAnsi" w:cstheme="minorHAnsi"/>
          <w:sz w:val="22"/>
          <w:szCs w:val="22"/>
        </w:rPr>
        <w:t xml:space="preserve"> at Fidelity Investments</w:t>
      </w:r>
      <w:r w:rsidRPr="003727D9">
        <w:rPr>
          <w:rFonts w:asciiTheme="minorHAnsi" w:hAnsiTheme="minorHAnsi" w:cstheme="minorHAnsi"/>
          <w:sz w:val="22"/>
          <w:szCs w:val="22"/>
        </w:rPr>
        <w:t xml:space="preserve">. The </w:t>
      </w:r>
      <w:r w:rsidR="00335399" w:rsidRPr="003727D9">
        <w:rPr>
          <w:rFonts w:asciiTheme="minorHAnsi" w:hAnsiTheme="minorHAnsi" w:cstheme="minorHAnsi"/>
          <w:sz w:val="22"/>
          <w:szCs w:val="22"/>
        </w:rPr>
        <w:t xml:space="preserve">plan </w:t>
      </w:r>
      <w:r w:rsidRPr="003727D9">
        <w:rPr>
          <w:rFonts w:asciiTheme="minorHAnsi" w:hAnsiTheme="minorHAnsi" w:cstheme="minorHAnsi"/>
          <w:sz w:val="22"/>
          <w:szCs w:val="22"/>
        </w:rPr>
        <w:t>offers a wide range of investment choices, including two socially responsible options</w:t>
      </w:r>
      <w:r w:rsidR="00350B47" w:rsidRPr="003727D9">
        <w:rPr>
          <w:rFonts w:asciiTheme="minorHAnsi" w:hAnsiTheme="minorHAnsi" w:cstheme="minorHAnsi"/>
          <w:sz w:val="22"/>
          <w:szCs w:val="22"/>
        </w:rPr>
        <w:t xml:space="preserve">, Fidelity Freedom </w:t>
      </w:r>
      <w:r w:rsidR="00F12777">
        <w:rPr>
          <w:rFonts w:asciiTheme="minorHAnsi" w:hAnsiTheme="minorHAnsi" w:cstheme="minorHAnsi"/>
          <w:sz w:val="22"/>
          <w:szCs w:val="22"/>
        </w:rPr>
        <w:t>(target date</w:t>
      </w:r>
      <w:r w:rsidR="00350B47" w:rsidRPr="003727D9">
        <w:rPr>
          <w:rFonts w:asciiTheme="minorHAnsi" w:hAnsiTheme="minorHAnsi" w:cstheme="minorHAnsi"/>
          <w:sz w:val="22"/>
          <w:szCs w:val="22"/>
        </w:rPr>
        <w:t>) Funds</w:t>
      </w:r>
      <w:r w:rsidR="004034D9" w:rsidRPr="003727D9">
        <w:rPr>
          <w:rFonts w:asciiTheme="minorHAnsi" w:hAnsiTheme="minorHAnsi" w:cstheme="minorHAnsi"/>
          <w:sz w:val="22"/>
          <w:szCs w:val="22"/>
        </w:rPr>
        <w:t>,</w:t>
      </w:r>
      <w:r w:rsidR="00350B47" w:rsidRPr="003727D9">
        <w:rPr>
          <w:rFonts w:asciiTheme="minorHAnsi" w:hAnsiTheme="minorHAnsi" w:cstheme="minorHAnsi"/>
          <w:sz w:val="22"/>
          <w:szCs w:val="22"/>
        </w:rPr>
        <w:t xml:space="preserve"> and the PAX Global Fund. </w:t>
      </w:r>
      <w:r w:rsidRPr="003727D9">
        <w:rPr>
          <w:rFonts w:asciiTheme="minorHAnsi" w:hAnsiTheme="minorHAnsi" w:cstheme="minorHAnsi"/>
          <w:sz w:val="22"/>
          <w:szCs w:val="22"/>
        </w:rPr>
        <w:t xml:space="preserve">Once you complete the Salary Deferral Agreement and the Enrollment Form, please return them to </w:t>
      </w:r>
      <w:r w:rsidRPr="00E54293">
        <w:rPr>
          <w:rFonts w:asciiTheme="minorHAnsi" w:hAnsiTheme="minorHAnsi" w:cstheme="minorHAnsi"/>
          <w:b/>
          <w:i/>
          <w:iCs/>
          <w:sz w:val="22"/>
          <w:szCs w:val="22"/>
          <w:highlight w:val="yellow"/>
        </w:rPr>
        <w:t>[</w:t>
      </w:r>
      <w:r w:rsidR="00BD036C" w:rsidRPr="00E54293">
        <w:rPr>
          <w:rFonts w:asciiTheme="minorHAnsi" w:hAnsiTheme="minorHAnsi" w:cstheme="minorHAnsi"/>
          <w:b/>
          <w:i/>
          <w:iCs/>
          <w:sz w:val="22"/>
          <w:szCs w:val="22"/>
          <w:highlight w:val="yellow"/>
          <w:u w:val="single"/>
        </w:rPr>
        <w:t>Note to Employer:</w:t>
      </w:r>
      <w:r w:rsidR="00BD036C" w:rsidRPr="00E54293">
        <w:rPr>
          <w:rFonts w:asciiTheme="minorHAnsi" w:hAnsiTheme="minorHAnsi" w:cstheme="minorHAnsi"/>
          <w:b/>
          <w:i/>
          <w:iCs/>
          <w:sz w:val="22"/>
          <w:szCs w:val="22"/>
          <w:highlight w:val="yellow"/>
        </w:rPr>
        <w:t xml:space="preserve"> </w:t>
      </w:r>
      <w:r w:rsidRPr="00E54293">
        <w:rPr>
          <w:rFonts w:asciiTheme="minorHAnsi" w:hAnsiTheme="minorHAnsi" w:cstheme="minorHAnsi"/>
          <w:b/>
          <w:i/>
          <w:iCs/>
          <w:sz w:val="22"/>
          <w:szCs w:val="22"/>
          <w:highlight w:val="yellow"/>
        </w:rPr>
        <w:t>insert appropriate contact person]</w:t>
      </w:r>
      <w:r w:rsidRPr="00E54293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.</w:t>
      </w:r>
      <w:r w:rsidRPr="00BD036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3727D9">
        <w:rPr>
          <w:rFonts w:asciiTheme="minorHAnsi" w:hAnsiTheme="minorHAnsi" w:cstheme="minorHAnsi"/>
          <w:sz w:val="22"/>
          <w:szCs w:val="22"/>
        </w:rPr>
        <w:t xml:space="preserve">We will sign </w:t>
      </w:r>
      <w:r w:rsidR="00350B47" w:rsidRPr="003727D9">
        <w:rPr>
          <w:rFonts w:asciiTheme="minorHAnsi" w:hAnsiTheme="minorHAnsi" w:cstheme="minorHAnsi"/>
          <w:sz w:val="22"/>
          <w:szCs w:val="22"/>
        </w:rPr>
        <w:t xml:space="preserve">and retain </w:t>
      </w:r>
      <w:r w:rsidRPr="003727D9">
        <w:rPr>
          <w:rFonts w:asciiTheme="minorHAnsi" w:hAnsiTheme="minorHAnsi" w:cstheme="minorHAnsi"/>
          <w:sz w:val="22"/>
          <w:szCs w:val="22"/>
        </w:rPr>
        <w:t xml:space="preserve">the Salary Deferral Agreement and submit </w:t>
      </w:r>
      <w:r w:rsidR="00350B47" w:rsidRPr="003727D9">
        <w:rPr>
          <w:rFonts w:asciiTheme="minorHAnsi" w:hAnsiTheme="minorHAnsi" w:cstheme="minorHAnsi"/>
          <w:sz w:val="22"/>
          <w:szCs w:val="22"/>
        </w:rPr>
        <w:t>the Enrollment Form to Fidelity Investments.</w:t>
      </w:r>
    </w:p>
    <w:p w14:paraId="389346E7" w14:textId="61B53C67" w:rsidR="00193939" w:rsidRPr="003727D9" w:rsidRDefault="00193939">
      <w:pPr>
        <w:pStyle w:val="00Center"/>
        <w:jc w:val="left"/>
        <w:rPr>
          <w:rFonts w:asciiTheme="minorHAnsi" w:hAnsiTheme="minorHAnsi" w:cstheme="minorHAnsi"/>
          <w:sz w:val="22"/>
          <w:szCs w:val="22"/>
        </w:rPr>
      </w:pPr>
      <w:r w:rsidRPr="003727D9">
        <w:rPr>
          <w:rFonts w:asciiTheme="minorHAnsi" w:hAnsiTheme="minorHAnsi" w:cstheme="minorHAnsi"/>
          <w:sz w:val="22"/>
          <w:szCs w:val="22"/>
        </w:rPr>
        <w:t xml:space="preserve">If you are already participating in the </w:t>
      </w:r>
      <w:r w:rsidR="00B82FDD" w:rsidRPr="003727D9">
        <w:rPr>
          <w:rFonts w:asciiTheme="minorHAnsi" w:hAnsiTheme="minorHAnsi" w:cstheme="minorHAnsi"/>
          <w:sz w:val="22"/>
          <w:szCs w:val="22"/>
        </w:rPr>
        <w:t>p</w:t>
      </w:r>
      <w:r w:rsidRPr="003727D9">
        <w:rPr>
          <w:rFonts w:asciiTheme="minorHAnsi" w:hAnsiTheme="minorHAnsi" w:cstheme="minorHAnsi"/>
          <w:sz w:val="22"/>
          <w:szCs w:val="22"/>
        </w:rPr>
        <w:t xml:space="preserve">lan, you may change the amount </w:t>
      </w:r>
      <w:r w:rsidR="004D2AEB" w:rsidRPr="003727D9">
        <w:rPr>
          <w:rFonts w:asciiTheme="minorHAnsi" w:hAnsiTheme="minorHAnsi" w:cstheme="minorHAnsi"/>
          <w:sz w:val="22"/>
          <w:szCs w:val="22"/>
        </w:rPr>
        <w:t xml:space="preserve">you save </w:t>
      </w:r>
      <w:r w:rsidRPr="003727D9">
        <w:rPr>
          <w:rFonts w:asciiTheme="minorHAnsi" w:hAnsiTheme="minorHAnsi" w:cstheme="minorHAnsi"/>
          <w:sz w:val="22"/>
          <w:szCs w:val="22"/>
        </w:rPr>
        <w:t xml:space="preserve">at any time by completing a new Salary Deferral Agreement. You </w:t>
      </w:r>
      <w:r w:rsidR="00335399" w:rsidRPr="003727D9">
        <w:rPr>
          <w:rFonts w:asciiTheme="minorHAnsi" w:hAnsiTheme="minorHAnsi" w:cstheme="minorHAnsi"/>
          <w:sz w:val="22"/>
          <w:szCs w:val="22"/>
        </w:rPr>
        <w:t>may also</w:t>
      </w:r>
      <w:r w:rsidRPr="003727D9">
        <w:rPr>
          <w:rFonts w:asciiTheme="minorHAnsi" w:hAnsiTheme="minorHAnsi" w:cstheme="minorHAnsi"/>
          <w:sz w:val="22"/>
          <w:szCs w:val="22"/>
        </w:rPr>
        <w:t xml:space="preserve"> change your investment allocations at any time by contacting Fidelity directly at 800-343-0860</w:t>
      </w:r>
      <w:r w:rsidR="005B60C0" w:rsidRPr="003727D9">
        <w:rPr>
          <w:rFonts w:asciiTheme="minorHAnsi" w:hAnsiTheme="minorHAnsi" w:cstheme="minorHAnsi"/>
          <w:sz w:val="22"/>
          <w:szCs w:val="22"/>
        </w:rPr>
        <w:t xml:space="preserve">, or by logging on to Fidelity </w:t>
      </w:r>
      <w:proofErr w:type="spellStart"/>
      <w:r w:rsidR="005B60C0" w:rsidRPr="003727D9">
        <w:rPr>
          <w:rFonts w:asciiTheme="minorHAnsi" w:hAnsiTheme="minorHAnsi" w:cstheme="minorHAnsi"/>
          <w:sz w:val="22"/>
          <w:szCs w:val="22"/>
        </w:rPr>
        <w:t>NetBenefits</w:t>
      </w:r>
      <w:proofErr w:type="spellEnd"/>
      <w:r w:rsidR="004123B5" w:rsidRPr="003727D9">
        <w:rPr>
          <w:rFonts w:asciiTheme="minorHAnsi" w:hAnsiTheme="minorHAnsi" w:cstheme="minorHAnsi"/>
          <w:sz w:val="22"/>
          <w:szCs w:val="22"/>
        </w:rPr>
        <w:t>®</w:t>
      </w:r>
      <w:r w:rsidR="005B60C0" w:rsidRPr="003727D9">
        <w:rPr>
          <w:rFonts w:asciiTheme="minorHAnsi" w:hAnsiTheme="minorHAnsi" w:cstheme="minorHAnsi"/>
          <w:sz w:val="22"/>
          <w:szCs w:val="22"/>
        </w:rPr>
        <w:t xml:space="preserve"> at fidelity.com/</w:t>
      </w:r>
      <w:proofErr w:type="spellStart"/>
      <w:r w:rsidR="005B60C0" w:rsidRPr="003727D9">
        <w:rPr>
          <w:rFonts w:asciiTheme="minorHAnsi" w:hAnsiTheme="minorHAnsi" w:cstheme="minorHAnsi"/>
          <w:sz w:val="22"/>
          <w:szCs w:val="22"/>
        </w:rPr>
        <w:t>atwork</w:t>
      </w:r>
      <w:proofErr w:type="spellEnd"/>
      <w:r w:rsidR="005B60C0" w:rsidRPr="003727D9">
        <w:rPr>
          <w:rFonts w:asciiTheme="minorHAnsi" w:hAnsiTheme="minorHAnsi" w:cstheme="minorHAnsi"/>
          <w:sz w:val="22"/>
          <w:szCs w:val="22"/>
        </w:rPr>
        <w:t xml:space="preserve"> and </w:t>
      </w:r>
      <w:r w:rsidR="009B04E1">
        <w:rPr>
          <w:rFonts w:asciiTheme="minorHAnsi" w:hAnsiTheme="minorHAnsi" w:cstheme="minorHAnsi"/>
          <w:sz w:val="22"/>
          <w:szCs w:val="22"/>
        </w:rPr>
        <w:t>selecting</w:t>
      </w:r>
      <w:r w:rsidR="005B60C0" w:rsidRPr="003727D9">
        <w:rPr>
          <w:rFonts w:asciiTheme="minorHAnsi" w:hAnsiTheme="minorHAnsi" w:cstheme="minorHAnsi"/>
          <w:sz w:val="22"/>
          <w:szCs w:val="22"/>
        </w:rPr>
        <w:t xml:space="preserve"> </w:t>
      </w:r>
      <w:r w:rsidR="00F12777">
        <w:rPr>
          <w:rFonts w:asciiTheme="minorHAnsi" w:hAnsiTheme="minorHAnsi" w:cstheme="minorHAnsi"/>
          <w:sz w:val="22"/>
          <w:szCs w:val="22"/>
        </w:rPr>
        <w:t>“</w:t>
      </w:r>
      <w:r w:rsidR="005B60C0" w:rsidRPr="009B04E1">
        <w:rPr>
          <w:rFonts w:asciiTheme="minorHAnsi" w:hAnsiTheme="minorHAnsi" w:cstheme="minorHAnsi"/>
          <w:b/>
          <w:bCs/>
          <w:sz w:val="22"/>
          <w:szCs w:val="22"/>
        </w:rPr>
        <w:t>Change Investments</w:t>
      </w:r>
      <w:r w:rsidR="00F12777" w:rsidRPr="00F12777">
        <w:rPr>
          <w:rFonts w:asciiTheme="minorHAnsi" w:hAnsiTheme="minorHAnsi" w:cstheme="minorHAnsi"/>
          <w:sz w:val="22"/>
          <w:szCs w:val="22"/>
        </w:rPr>
        <w:t>”</w:t>
      </w:r>
      <w:r w:rsidR="005B60C0" w:rsidRPr="003727D9">
        <w:rPr>
          <w:rFonts w:asciiTheme="minorHAnsi" w:hAnsiTheme="minorHAnsi" w:cstheme="minorHAnsi"/>
          <w:sz w:val="22"/>
          <w:szCs w:val="22"/>
        </w:rPr>
        <w:t xml:space="preserve"> under Quick Links</w:t>
      </w:r>
      <w:r w:rsidRPr="003727D9">
        <w:rPr>
          <w:rFonts w:asciiTheme="minorHAnsi" w:hAnsiTheme="minorHAnsi" w:cstheme="minorHAnsi"/>
          <w:sz w:val="22"/>
          <w:szCs w:val="22"/>
        </w:rPr>
        <w:t>.</w:t>
      </w:r>
    </w:p>
    <w:p w14:paraId="0513D9C6" w14:textId="3B84DC04" w:rsidR="00193939" w:rsidRPr="003727D9" w:rsidRDefault="00193939">
      <w:pPr>
        <w:pStyle w:val="00Center"/>
        <w:jc w:val="left"/>
        <w:rPr>
          <w:rFonts w:asciiTheme="minorHAnsi" w:hAnsiTheme="minorHAnsi" w:cstheme="minorHAnsi"/>
          <w:sz w:val="22"/>
          <w:szCs w:val="22"/>
        </w:rPr>
      </w:pPr>
      <w:r w:rsidRPr="003727D9">
        <w:rPr>
          <w:rFonts w:asciiTheme="minorHAnsi" w:hAnsiTheme="minorHAnsi" w:cstheme="minorHAnsi"/>
          <w:sz w:val="22"/>
          <w:szCs w:val="22"/>
        </w:rPr>
        <w:t xml:space="preserve">We hope that you will consider this opportunity to build financial security for your retirement years. If you have questions about the </w:t>
      </w:r>
      <w:r w:rsidR="00335399" w:rsidRPr="003727D9">
        <w:rPr>
          <w:rFonts w:asciiTheme="minorHAnsi" w:hAnsiTheme="minorHAnsi" w:cstheme="minorHAnsi"/>
          <w:sz w:val="22"/>
          <w:szCs w:val="22"/>
        </w:rPr>
        <w:t>plan</w:t>
      </w:r>
      <w:r w:rsidRPr="003727D9">
        <w:rPr>
          <w:rFonts w:asciiTheme="minorHAnsi" w:hAnsiTheme="minorHAnsi" w:cstheme="minorHAnsi"/>
          <w:sz w:val="22"/>
          <w:szCs w:val="22"/>
        </w:rPr>
        <w:t xml:space="preserve">, please contact the Board </w:t>
      </w:r>
      <w:r w:rsidR="00B24873">
        <w:rPr>
          <w:rFonts w:asciiTheme="minorHAnsi" w:hAnsiTheme="minorHAnsi" w:cstheme="minorHAnsi"/>
          <w:sz w:val="22"/>
          <w:szCs w:val="22"/>
        </w:rPr>
        <w:t>(</w:t>
      </w:r>
      <w:r w:rsidR="00326AEC">
        <w:rPr>
          <w:rFonts w:asciiTheme="minorHAnsi" w:hAnsiTheme="minorHAnsi" w:cstheme="minorHAnsi"/>
          <w:sz w:val="22"/>
          <w:szCs w:val="22"/>
        </w:rPr>
        <w:t>Monday through Friday</w:t>
      </w:r>
      <w:r w:rsidR="00B24873">
        <w:rPr>
          <w:rFonts w:asciiTheme="minorHAnsi" w:hAnsiTheme="minorHAnsi" w:cstheme="minorHAnsi"/>
          <w:sz w:val="22"/>
          <w:szCs w:val="22"/>
        </w:rPr>
        <w:t xml:space="preserve">, </w:t>
      </w:r>
      <w:r w:rsidR="00326AEC">
        <w:rPr>
          <w:rFonts w:asciiTheme="minorHAnsi" w:hAnsiTheme="minorHAnsi" w:cstheme="minorHAnsi"/>
          <w:sz w:val="22"/>
          <w:szCs w:val="22"/>
        </w:rPr>
        <w:t xml:space="preserve">8:30 a.m. </w:t>
      </w:r>
      <w:r w:rsidR="00B24873">
        <w:rPr>
          <w:rFonts w:asciiTheme="minorHAnsi" w:hAnsiTheme="minorHAnsi" w:cstheme="minorHAnsi"/>
          <w:sz w:val="22"/>
          <w:szCs w:val="22"/>
        </w:rPr>
        <w:t xml:space="preserve">to </w:t>
      </w:r>
      <w:r w:rsidR="00326AEC">
        <w:rPr>
          <w:rFonts w:asciiTheme="minorHAnsi" w:hAnsiTheme="minorHAnsi" w:cstheme="minorHAnsi"/>
          <w:sz w:val="22"/>
          <w:szCs w:val="22"/>
        </w:rPr>
        <w:t xml:space="preserve">7 p.m. ET) </w:t>
      </w:r>
      <w:r w:rsidRPr="003727D9">
        <w:rPr>
          <w:rFonts w:asciiTheme="minorHAnsi" w:hAnsiTheme="minorHAnsi" w:cstheme="minorHAnsi"/>
          <w:sz w:val="22"/>
          <w:szCs w:val="22"/>
        </w:rPr>
        <w:t xml:space="preserve">at </w:t>
      </w:r>
      <w:r w:rsidR="00B82FDD" w:rsidRPr="003727D9">
        <w:rPr>
          <w:rFonts w:asciiTheme="minorHAnsi" w:hAnsiTheme="minorHAnsi" w:cstheme="minorHAnsi"/>
          <w:sz w:val="22"/>
          <w:szCs w:val="22"/>
        </w:rPr>
        <w:t>800-773-7752 (</w:t>
      </w:r>
      <w:r w:rsidRPr="003727D9">
        <w:rPr>
          <w:rFonts w:asciiTheme="minorHAnsi" w:hAnsiTheme="minorHAnsi" w:cstheme="minorHAnsi"/>
          <w:sz w:val="22"/>
          <w:szCs w:val="22"/>
        </w:rPr>
        <w:t>800-PRESPLAN</w:t>
      </w:r>
      <w:r w:rsidR="00B82FDD" w:rsidRPr="003727D9">
        <w:rPr>
          <w:rFonts w:asciiTheme="minorHAnsi" w:hAnsiTheme="minorHAnsi" w:cstheme="minorHAnsi"/>
          <w:sz w:val="22"/>
          <w:szCs w:val="22"/>
        </w:rPr>
        <w:t>)</w:t>
      </w:r>
      <w:r w:rsidR="003727D9">
        <w:rPr>
          <w:rFonts w:asciiTheme="minorHAnsi" w:hAnsiTheme="minorHAnsi" w:cstheme="minorHAnsi"/>
          <w:sz w:val="22"/>
          <w:szCs w:val="22"/>
        </w:rPr>
        <w:t xml:space="preserve"> </w:t>
      </w:r>
      <w:r w:rsidR="00326AEC">
        <w:rPr>
          <w:rFonts w:asciiTheme="minorHAnsi" w:hAnsiTheme="minorHAnsi" w:cstheme="minorHAnsi"/>
          <w:sz w:val="22"/>
          <w:szCs w:val="22"/>
        </w:rPr>
        <w:t>or email them at memberservices@pensions.org</w:t>
      </w:r>
      <w:r w:rsidRPr="003727D9">
        <w:rPr>
          <w:rFonts w:asciiTheme="minorHAnsi" w:hAnsiTheme="minorHAnsi" w:cstheme="minorHAnsi"/>
          <w:sz w:val="22"/>
          <w:szCs w:val="22"/>
        </w:rPr>
        <w:t>.</w:t>
      </w:r>
    </w:p>
    <w:p w14:paraId="659629D7" w14:textId="5224823E" w:rsidR="00193939" w:rsidRPr="003727D9" w:rsidRDefault="00193939" w:rsidP="005B60C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727D9">
        <w:rPr>
          <w:rFonts w:asciiTheme="minorHAnsi" w:hAnsiTheme="minorHAnsi" w:cstheme="minorHAnsi"/>
          <w:sz w:val="22"/>
          <w:szCs w:val="22"/>
        </w:rPr>
        <w:t>Sincerely,</w:t>
      </w:r>
    </w:p>
    <w:p w14:paraId="4CCFFDB0" w14:textId="77777777" w:rsidR="00193939" w:rsidRPr="003727D9" w:rsidRDefault="00193939" w:rsidP="005B60C0">
      <w:pPr>
        <w:pStyle w:val="00Center"/>
        <w:jc w:val="left"/>
        <w:rPr>
          <w:rFonts w:asciiTheme="minorHAnsi" w:hAnsiTheme="minorHAnsi" w:cstheme="minorHAnsi"/>
          <w:sz w:val="22"/>
          <w:szCs w:val="22"/>
        </w:rPr>
      </w:pPr>
    </w:p>
    <w:p w14:paraId="624427F2" w14:textId="633A39A0" w:rsidR="00193939" w:rsidRPr="00BD036C" w:rsidRDefault="00193939" w:rsidP="005B60C0">
      <w:pPr>
        <w:pStyle w:val="00Center"/>
        <w:jc w:val="left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E54293">
        <w:rPr>
          <w:rFonts w:asciiTheme="minorHAnsi" w:hAnsiTheme="minorHAnsi" w:cstheme="minorHAnsi"/>
          <w:b/>
          <w:i/>
          <w:iCs/>
          <w:sz w:val="22"/>
          <w:szCs w:val="22"/>
          <w:highlight w:val="yellow"/>
        </w:rPr>
        <w:t>[</w:t>
      </w:r>
      <w:r w:rsidR="00BD036C" w:rsidRPr="00E54293">
        <w:rPr>
          <w:rFonts w:asciiTheme="minorHAnsi" w:hAnsiTheme="minorHAnsi" w:cstheme="minorHAnsi"/>
          <w:b/>
          <w:i/>
          <w:iCs/>
          <w:sz w:val="22"/>
          <w:szCs w:val="22"/>
          <w:highlight w:val="yellow"/>
          <w:u w:val="single"/>
        </w:rPr>
        <w:t>Note to Employer</w:t>
      </w:r>
      <w:r w:rsidR="00BD036C" w:rsidRPr="00E54293">
        <w:rPr>
          <w:rFonts w:asciiTheme="minorHAnsi" w:hAnsiTheme="minorHAnsi" w:cstheme="minorHAnsi"/>
          <w:b/>
          <w:i/>
          <w:iCs/>
          <w:sz w:val="22"/>
          <w:szCs w:val="22"/>
          <w:highlight w:val="yellow"/>
        </w:rPr>
        <w:t xml:space="preserve">: </w:t>
      </w:r>
      <w:r w:rsidRPr="00E54293">
        <w:rPr>
          <w:rFonts w:asciiTheme="minorHAnsi" w:hAnsiTheme="minorHAnsi" w:cstheme="minorHAnsi"/>
          <w:b/>
          <w:i/>
          <w:iCs/>
          <w:sz w:val="22"/>
          <w:szCs w:val="22"/>
          <w:highlight w:val="yellow"/>
        </w:rPr>
        <w:t>Insert name]</w:t>
      </w:r>
    </w:p>
    <w:p w14:paraId="6BBD550A" w14:textId="77777777" w:rsidR="00193939" w:rsidRDefault="00193939">
      <w:pPr>
        <w:pStyle w:val="00Center"/>
        <w:jc w:val="left"/>
      </w:pPr>
      <w:r>
        <w:t xml:space="preserve">  </w:t>
      </w:r>
    </w:p>
    <w:sectPr w:rsidR="00193939" w:rsidSect="004E2709">
      <w:footerReference w:type="defaul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E29BD" w14:textId="77777777" w:rsidR="00E3629D" w:rsidRDefault="00E3629D">
      <w:r>
        <w:separator/>
      </w:r>
    </w:p>
  </w:endnote>
  <w:endnote w:type="continuationSeparator" w:id="0">
    <w:p w14:paraId="7457729A" w14:textId="77777777" w:rsidR="00E3629D" w:rsidRDefault="00E3629D">
      <w:r>
        <w:continuationSeparator/>
      </w:r>
    </w:p>
  </w:endnote>
  <w:endnote w:type="continuationNotice" w:id="1">
    <w:p w14:paraId="45186AA9" w14:textId="77777777" w:rsidR="00E3629D" w:rsidRDefault="00E362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46CAE" w14:textId="77777777" w:rsidR="00193939" w:rsidRDefault="00BC675E">
    <w:pPr>
      <w:pStyle w:val="Footer"/>
      <w:rPr>
        <w:rStyle w:val="PageNumber"/>
      </w:rPr>
    </w:pPr>
    <w:r>
      <w:rPr>
        <w:rStyle w:val="DocID"/>
      </w:rPr>
      <w:t>DMEAST #20290784 v3</w:t>
    </w:r>
    <w:r w:rsidR="00193939">
      <w:rPr>
        <w:rStyle w:val="DocID"/>
      </w:rPr>
      <w:tab/>
    </w:r>
    <w:r w:rsidR="00326B5B">
      <w:rPr>
        <w:rStyle w:val="PageNumber"/>
      </w:rPr>
      <w:fldChar w:fldCharType="begin"/>
    </w:r>
    <w:r w:rsidR="00193939">
      <w:rPr>
        <w:rStyle w:val="PageNumber"/>
      </w:rPr>
      <w:instrText xml:space="preserve"> PAGE </w:instrText>
    </w:r>
    <w:r w:rsidR="00326B5B">
      <w:rPr>
        <w:rStyle w:val="PageNumber"/>
      </w:rPr>
      <w:fldChar w:fldCharType="separate"/>
    </w:r>
    <w:r w:rsidR="008E75E6">
      <w:rPr>
        <w:rStyle w:val="PageNumber"/>
        <w:noProof/>
      </w:rPr>
      <w:t>1</w:t>
    </w:r>
    <w:r w:rsidR="00326B5B">
      <w:rPr>
        <w:rStyle w:val="PageNumber"/>
      </w:rPr>
      <w:fldChar w:fldCharType="end"/>
    </w:r>
  </w:p>
  <w:p w14:paraId="465A3C3B" w14:textId="77777777" w:rsidR="003A5987" w:rsidRDefault="007C1DE6">
    <w:pPr>
      <w:pStyle w:val="Footer"/>
      <w:rPr>
        <w:rStyle w:val="DocID"/>
      </w:rPr>
    </w:pPr>
    <w:r>
      <w:rPr>
        <w:rStyle w:val="DocID"/>
      </w:rPr>
      <w:t>DMEAST #27452615 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08FF" w14:textId="77777777" w:rsidR="00E3629D" w:rsidRDefault="00E3629D">
      <w:r>
        <w:separator/>
      </w:r>
    </w:p>
  </w:footnote>
  <w:footnote w:type="continuationSeparator" w:id="0">
    <w:p w14:paraId="01B4DF4D" w14:textId="77777777" w:rsidR="00E3629D" w:rsidRDefault="00E3629D">
      <w:r>
        <w:continuationSeparator/>
      </w:r>
    </w:p>
  </w:footnote>
  <w:footnote w:type="continuationNotice" w:id="1">
    <w:p w14:paraId="4F0A51A5" w14:textId="77777777" w:rsidR="00E3629D" w:rsidRDefault="00E362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D40B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4B264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00C8B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0B29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17CAE9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D037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D0D6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FA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FE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B6E1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6A127D"/>
    <w:multiLevelType w:val="hybridMultilevel"/>
    <w:tmpl w:val="DB027412"/>
    <w:lvl w:ilvl="0" w:tplc="6A9663D4">
      <w:start w:val="1"/>
      <w:numFmt w:val="decimal"/>
      <w:pStyle w:val="00NumberList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DF27F1"/>
    <w:multiLevelType w:val="hybridMultilevel"/>
    <w:tmpl w:val="09F8E49C"/>
    <w:lvl w:ilvl="0" w:tplc="EDE403A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E256B"/>
    <w:multiLevelType w:val="hybridMultilevel"/>
    <w:tmpl w:val="433849EC"/>
    <w:lvl w:ilvl="0" w:tplc="B276FB7C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00721B"/>
    <w:multiLevelType w:val="hybridMultilevel"/>
    <w:tmpl w:val="E26C0C2E"/>
    <w:lvl w:ilvl="0" w:tplc="A9302B62">
      <w:start w:val="1"/>
      <w:numFmt w:val="bullet"/>
      <w:pStyle w:val="00BulletLis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957F7"/>
    <w:multiLevelType w:val="multilevel"/>
    <w:tmpl w:val="92FC50D0"/>
    <w:name w:val="BSAI Scheme 1"/>
    <w:lvl w:ilvl="0">
      <w:start w:val="1"/>
      <w:numFmt w:val="decimal"/>
      <w:pStyle w:val="Heading1"/>
      <w:lvlText w:val="%1."/>
      <w:lvlJc w:val="left"/>
      <w:pPr>
        <w:tabs>
          <w:tab w:val="num" w:pos="2160"/>
        </w:tabs>
        <w:ind w:left="0" w:firstLine="1440"/>
      </w:pPr>
      <w:rPr>
        <w:caps w:val="0"/>
        <w:color w:val="000000"/>
        <w:u w:val="no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880"/>
        </w:tabs>
        <w:ind w:left="0" w:firstLine="2160"/>
      </w:pPr>
      <w:rPr>
        <w:caps w:val="0"/>
        <w:color w:val="000000"/>
        <w:u w:val="no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3600"/>
        </w:tabs>
        <w:ind w:left="0" w:firstLine="2880"/>
      </w:pPr>
      <w:rPr>
        <w:caps w:val="0"/>
        <w:color w:val="000000"/>
        <w:u w:val="no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4320"/>
        </w:tabs>
        <w:ind w:left="0" w:firstLine="3600"/>
      </w:pPr>
      <w:rPr>
        <w:caps w:val="0"/>
        <w:color w:val="000000"/>
        <w:u w:val="none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5040"/>
        </w:tabs>
        <w:ind w:left="0" w:firstLine="4320"/>
      </w:pPr>
      <w:rPr>
        <w:caps w:val="0"/>
        <w:color w:val="000000"/>
        <w:u w:val="none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5760"/>
        </w:tabs>
        <w:ind w:left="0" w:firstLine="5040"/>
      </w:pPr>
      <w:rPr>
        <w:caps w:val="0"/>
        <w:color w:val="000000"/>
        <w:u w:val="none"/>
      </w:rPr>
    </w:lvl>
    <w:lvl w:ilvl="6">
      <w:start w:val="1"/>
      <w:numFmt w:val="decimal"/>
      <w:pStyle w:val="Heading7"/>
      <w:lvlText w:val="%7)"/>
      <w:lvlJc w:val="left"/>
      <w:pPr>
        <w:tabs>
          <w:tab w:val="num" w:pos="6480"/>
        </w:tabs>
        <w:ind w:left="0" w:firstLine="5760"/>
      </w:pPr>
      <w:rPr>
        <w:caps w:val="0"/>
        <w:color w:val="000000"/>
        <w:u w:val="none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7200"/>
        </w:tabs>
        <w:ind w:left="0" w:firstLine="6480"/>
      </w:pPr>
      <w:rPr>
        <w:caps w:val="0"/>
        <w:color w:val="000000"/>
        <w:u w:val="none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7920"/>
        </w:tabs>
        <w:ind w:left="0" w:firstLine="7200"/>
      </w:pPr>
      <w:rPr>
        <w:caps w:val="0"/>
        <w:color w:val="000000"/>
        <w:u w:val="none"/>
      </w:rPr>
    </w:lvl>
  </w:abstractNum>
  <w:num w:numId="1" w16cid:durableId="599067442">
    <w:abstractNumId w:val="11"/>
  </w:num>
  <w:num w:numId="2" w16cid:durableId="813134601">
    <w:abstractNumId w:val="12"/>
  </w:num>
  <w:num w:numId="3" w16cid:durableId="2086414083">
    <w:abstractNumId w:val="13"/>
  </w:num>
  <w:num w:numId="4" w16cid:durableId="711539500">
    <w:abstractNumId w:val="10"/>
  </w:num>
  <w:num w:numId="5" w16cid:durableId="1201287768">
    <w:abstractNumId w:val="11"/>
  </w:num>
  <w:num w:numId="6" w16cid:durableId="428887271">
    <w:abstractNumId w:val="12"/>
  </w:num>
  <w:num w:numId="7" w16cid:durableId="1803889544">
    <w:abstractNumId w:val="9"/>
  </w:num>
  <w:num w:numId="8" w16cid:durableId="1476487563">
    <w:abstractNumId w:val="7"/>
  </w:num>
  <w:num w:numId="9" w16cid:durableId="24059803">
    <w:abstractNumId w:val="6"/>
  </w:num>
  <w:num w:numId="10" w16cid:durableId="558399290">
    <w:abstractNumId w:val="5"/>
  </w:num>
  <w:num w:numId="11" w16cid:durableId="1923710250">
    <w:abstractNumId w:val="4"/>
  </w:num>
  <w:num w:numId="12" w16cid:durableId="542837090">
    <w:abstractNumId w:val="8"/>
  </w:num>
  <w:num w:numId="13" w16cid:durableId="510294347">
    <w:abstractNumId w:val="3"/>
  </w:num>
  <w:num w:numId="14" w16cid:durableId="564023723">
    <w:abstractNumId w:val="2"/>
  </w:num>
  <w:num w:numId="15" w16cid:durableId="1473906757">
    <w:abstractNumId w:val="1"/>
  </w:num>
  <w:num w:numId="16" w16cid:durableId="1941374523">
    <w:abstractNumId w:val="0"/>
  </w:num>
  <w:num w:numId="17" w16cid:durableId="12868855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trackRevisions/>
  <w:doNotTrackFormatting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65"/>
    <w:rsid w:val="00005005"/>
    <w:rsid w:val="00012753"/>
    <w:rsid w:val="00025D4B"/>
    <w:rsid w:val="00057B02"/>
    <w:rsid w:val="00064152"/>
    <w:rsid w:val="00082355"/>
    <w:rsid w:val="000A3DBF"/>
    <w:rsid w:val="000A751D"/>
    <w:rsid w:val="000D4C89"/>
    <w:rsid w:val="000E07F2"/>
    <w:rsid w:val="000E16CF"/>
    <w:rsid w:val="001019AD"/>
    <w:rsid w:val="001062E8"/>
    <w:rsid w:val="0010636D"/>
    <w:rsid w:val="0011723F"/>
    <w:rsid w:val="00136758"/>
    <w:rsid w:val="001654F3"/>
    <w:rsid w:val="001923AC"/>
    <w:rsid w:val="00193939"/>
    <w:rsid w:val="001B063C"/>
    <w:rsid w:val="001F50E6"/>
    <w:rsid w:val="00206380"/>
    <w:rsid w:val="002804A0"/>
    <w:rsid w:val="00280701"/>
    <w:rsid w:val="002C6CF1"/>
    <w:rsid w:val="002C7E5D"/>
    <w:rsid w:val="003125D3"/>
    <w:rsid w:val="00326AEC"/>
    <w:rsid w:val="00326B5B"/>
    <w:rsid w:val="00335399"/>
    <w:rsid w:val="00350B47"/>
    <w:rsid w:val="00364775"/>
    <w:rsid w:val="003727D9"/>
    <w:rsid w:val="003A5987"/>
    <w:rsid w:val="003D79F3"/>
    <w:rsid w:val="004034D9"/>
    <w:rsid w:val="004123B5"/>
    <w:rsid w:val="004251EB"/>
    <w:rsid w:val="00493706"/>
    <w:rsid w:val="00495C44"/>
    <w:rsid w:val="004D244B"/>
    <w:rsid w:val="004D2AEB"/>
    <w:rsid w:val="004E2709"/>
    <w:rsid w:val="00500612"/>
    <w:rsid w:val="00532175"/>
    <w:rsid w:val="00544AD4"/>
    <w:rsid w:val="005906C3"/>
    <w:rsid w:val="005B1D7B"/>
    <w:rsid w:val="005B60C0"/>
    <w:rsid w:val="005F12D3"/>
    <w:rsid w:val="006001C1"/>
    <w:rsid w:val="006012C8"/>
    <w:rsid w:val="006026C9"/>
    <w:rsid w:val="00625CC4"/>
    <w:rsid w:val="0067638F"/>
    <w:rsid w:val="006A7DBF"/>
    <w:rsid w:val="006B5C33"/>
    <w:rsid w:val="006C1ADC"/>
    <w:rsid w:val="006D0886"/>
    <w:rsid w:val="006E384D"/>
    <w:rsid w:val="00767479"/>
    <w:rsid w:val="00777BD1"/>
    <w:rsid w:val="007800ED"/>
    <w:rsid w:val="007A4654"/>
    <w:rsid w:val="007C1DE6"/>
    <w:rsid w:val="007D5468"/>
    <w:rsid w:val="007F692B"/>
    <w:rsid w:val="008028E5"/>
    <w:rsid w:val="00803465"/>
    <w:rsid w:val="00833CD1"/>
    <w:rsid w:val="008558E9"/>
    <w:rsid w:val="008768A1"/>
    <w:rsid w:val="00885656"/>
    <w:rsid w:val="008A7B9B"/>
    <w:rsid w:val="008B4695"/>
    <w:rsid w:val="008E75E6"/>
    <w:rsid w:val="008F645E"/>
    <w:rsid w:val="00933EF6"/>
    <w:rsid w:val="00955FAD"/>
    <w:rsid w:val="00956D75"/>
    <w:rsid w:val="00980FDD"/>
    <w:rsid w:val="009B04E1"/>
    <w:rsid w:val="009E28AD"/>
    <w:rsid w:val="00A00661"/>
    <w:rsid w:val="00A1071D"/>
    <w:rsid w:val="00A733BF"/>
    <w:rsid w:val="00A76247"/>
    <w:rsid w:val="00A91127"/>
    <w:rsid w:val="00AC6BC3"/>
    <w:rsid w:val="00B04A7C"/>
    <w:rsid w:val="00B24873"/>
    <w:rsid w:val="00B437D6"/>
    <w:rsid w:val="00B570ED"/>
    <w:rsid w:val="00B6155A"/>
    <w:rsid w:val="00B82FDD"/>
    <w:rsid w:val="00BB01EF"/>
    <w:rsid w:val="00BB0E1C"/>
    <w:rsid w:val="00BC675E"/>
    <w:rsid w:val="00BD036C"/>
    <w:rsid w:val="00C07243"/>
    <w:rsid w:val="00C12DA1"/>
    <w:rsid w:val="00C60C1E"/>
    <w:rsid w:val="00C660CA"/>
    <w:rsid w:val="00C72211"/>
    <w:rsid w:val="00C737BC"/>
    <w:rsid w:val="00C93C57"/>
    <w:rsid w:val="00CC1242"/>
    <w:rsid w:val="00CE509F"/>
    <w:rsid w:val="00CE7AE8"/>
    <w:rsid w:val="00CF021F"/>
    <w:rsid w:val="00D40C35"/>
    <w:rsid w:val="00D70D18"/>
    <w:rsid w:val="00D86C58"/>
    <w:rsid w:val="00D917C6"/>
    <w:rsid w:val="00DB049C"/>
    <w:rsid w:val="00DB20A3"/>
    <w:rsid w:val="00E15DE4"/>
    <w:rsid w:val="00E23641"/>
    <w:rsid w:val="00E23BBF"/>
    <w:rsid w:val="00E3629D"/>
    <w:rsid w:val="00E54293"/>
    <w:rsid w:val="00E57D89"/>
    <w:rsid w:val="00E6048C"/>
    <w:rsid w:val="00EB385E"/>
    <w:rsid w:val="00EC57D8"/>
    <w:rsid w:val="00F12777"/>
    <w:rsid w:val="00F23D50"/>
    <w:rsid w:val="00F30F70"/>
    <w:rsid w:val="00F40221"/>
    <w:rsid w:val="00F52EEF"/>
    <w:rsid w:val="00F777D1"/>
    <w:rsid w:val="00F83F2B"/>
    <w:rsid w:val="00F9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07CC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2709"/>
    <w:rPr>
      <w:sz w:val="24"/>
      <w:szCs w:val="24"/>
    </w:rPr>
  </w:style>
  <w:style w:type="paragraph" w:styleId="Heading1">
    <w:name w:val="heading 1"/>
    <w:basedOn w:val="Normal"/>
    <w:next w:val="BodyText"/>
    <w:qFormat/>
    <w:rsid w:val="004E2709"/>
    <w:pPr>
      <w:numPr>
        <w:numId w:val="17"/>
      </w:numPr>
      <w:tabs>
        <w:tab w:val="clear" w:pos="2160"/>
      </w:tabs>
      <w:spacing w:after="240"/>
      <w:outlineLvl w:val="0"/>
    </w:pPr>
    <w:rPr>
      <w:bCs/>
      <w:szCs w:val="32"/>
    </w:rPr>
  </w:style>
  <w:style w:type="paragraph" w:styleId="Heading2">
    <w:name w:val="heading 2"/>
    <w:basedOn w:val="Normal"/>
    <w:next w:val="BodyText"/>
    <w:qFormat/>
    <w:rsid w:val="004E2709"/>
    <w:pPr>
      <w:numPr>
        <w:ilvl w:val="1"/>
        <w:numId w:val="17"/>
      </w:numPr>
      <w:tabs>
        <w:tab w:val="clear" w:pos="2880"/>
      </w:tabs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BodyText"/>
    <w:qFormat/>
    <w:rsid w:val="004E2709"/>
    <w:pPr>
      <w:numPr>
        <w:ilvl w:val="2"/>
        <w:numId w:val="17"/>
      </w:numPr>
      <w:tabs>
        <w:tab w:val="clear" w:pos="360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BodyText"/>
    <w:qFormat/>
    <w:rsid w:val="004E2709"/>
    <w:pPr>
      <w:numPr>
        <w:ilvl w:val="3"/>
        <w:numId w:val="17"/>
      </w:numPr>
      <w:tabs>
        <w:tab w:val="clear" w:pos="432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BodyText"/>
    <w:qFormat/>
    <w:rsid w:val="004E2709"/>
    <w:pPr>
      <w:numPr>
        <w:ilvl w:val="4"/>
        <w:numId w:val="17"/>
      </w:numPr>
      <w:tabs>
        <w:tab w:val="clear" w:pos="504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"/>
    <w:qFormat/>
    <w:rsid w:val="004E2709"/>
    <w:pPr>
      <w:numPr>
        <w:ilvl w:val="5"/>
        <w:numId w:val="17"/>
      </w:numPr>
      <w:tabs>
        <w:tab w:val="clear" w:pos="57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BodyText"/>
    <w:qFormat/>
    <w:rsid w:val="004E2709"/>
    <w:pPr>
      <w:numPr>
        <w:ilvl w:val="6"/>
        <w:numId w:val="17"/>
      </w:numPr>
      <w:tabs>
        <w:tab w:val="clear" w:pos="6480"/>
      </w:tabs>
      <w:spacing w:after="240"/>
      <w:outlineLvl w:val="6"/>
    </w:pPr>
  </w:style>
  <w:style w:type="paragraph" w:styleId="Heading8">
    <w:name w:val="heading 8"/>
    <w:basedOn w:val="Normal"/>
    <w:next w:val="BodyText"/>
    <w:qFormat/>
    <w:rsid w:val="004E2709"/>
    <w:pPr>
      <w:numPr>
        <w:ilvl w:val="7"/>
        <w:numId w:val="17"/>
      </w:numPr>
      <w:tabs>
        <w:tab w:val="clear" w:pos="7200"/>
      </w:tabs>
      <w:spacing w:after="240"/>
      <w:outlineLvl w:val="7"/>
    </w:pPr>
    <w:rPr>
      <w:iCs/>
    </w:rPr>
  </w:style>
  <w:style w:type="paragraph" w:styleId="Heading9">
    <w:name w:val="heading 9"/>
    <w:basedOn w:val="Normal"/>
    <w:next w:val="BodyText"/>
    <w:qFormat/>
    <w:rsid w:val="004E2709"/>
    <w:pPr>
      <w:numPr>
        <w:ilvl w:val="8"/>
        <w:numId w:val="17"/>
      </w:numPr>
      <w:tabs>
        <w:tab w:val="clear" w:pos="7920"/>
      </w:tabs>
      <w:spacing w:after="24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BlockInd5">
    <w:name w:val="00 Block Ind .5"/>
    <w:basedOn w:val="Normal"/>
    <w:rsid w:val="004E2709"/>
    <w:pPr>
      <w:spacing w:after="240"/>
      <w:ind w:left="720" w:right="720"/>
    </w:pPr>
  </w:style>
  <w:style w:type="paragraph" w:customStyle="1" w:styleId="00BlockInd1">
    <w:name w:val="00 Block Ind 1"/>
    <w:basedOn w:val="Normal"/>
    <w:rsid w:val="004E2709"/>
    <w:pPr>
      <w:spacing w:after="240"/>
      <w:ind w:left="1440" w:right="1440"/>
    </w:pPr>
  </w:style>
  <w:style w:type="paragraph" w:styleId="Header">
    <w:name w:val="header"/>
    <w:basedOn w:val="Normal"/>
    <w:rsid w:val="004E2709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4E2709"/>
    <w:pPr>
      <w:tabs>
        <w:tab w:val="center" w:pos="4680"/>
        <w:tab w:val="right" w:pos="9360"/>
      </w:tabs>
    </w:pPr>
  </w:style>
  <w:style w:type="paragraph" w:customStyle="1" w:styleId="00BodyText5">
    <w:name w:val="00 Body Text .5"/>
    <w:basedOn w:val="Normal"/>
    <w:rsid w:val="004E2709"/>
    <w:pPr>
      <w:spacing w:after="240"/>
      <w:ind w:firstLine="720"/>
    </w:pPr>
  </w:style>
  <w:style w:type="paragraph" w:customStyle="1" w:styleId="00BodyText1">
    <w:name w:val="00 Body Text 1"/>
    <w:basedOn w:val="Normal"/>
    <w:rsid w:val="004E2709"/>
    <w:pPr>
      <w:spacing w:after="240"/>
      <w:ind w:firstLine="1440"/>
    </w:pPr>
  </w:style>
  <w:style w:type="paragraph" w:customStyle="1" w:styleId="00BodyText15">
    <w:name w:val="00 Body Text 1.5"/>
    <w:basedOn w:val="Normal"/>
    <w:rsid w:val="004E2709"/>
    <w:pPr>
      <w:spacing w:line="360" w:lineRule="auto"/>
      <w:ind w:firstLine="1440"/>
    </w:pPr>
  </w:style>
  <w:style w:type="paragraph" w:customStyle="1" w:styleId="00BodyTextDbl">
    <w:name w:val="00 Body Text Dbl"/>
    <w:basedOn w:val="Normal"/>
    <w:rsid w:val="004E2709"/>
    <w:pPr>
      <w:spacing w:line="480" w:lineRule="auto"/>
      <w:ind w:firstLine="1440"/>
    </w:pPr>
  </w:style>
  <w:style w:type="paragraph" w:customStyle="1" w:styleId="00BulletList">
    <w:name w:val="00 Bullet List"/>
    <w:basedOn w:val="Normal"/>
    <w:rsid w:val="004E2709"/>
    <w:pPr>
      <w:numPr>
        <w:numId w:val="3"/>
      </w:numPr>
      <w:tabs>
        <w:tab w:val="clear" w:pos="1440"/>
      </w:tabs>
      <w:spacing w:after="240"/>
    </w:pPr>
  </w:style>
  <w:style w:type="paragraph" w:customStyle="1" w:styleId="00JBodyText1">
    <w:name w:val="00 J Body Text 1"/>
    <w:basedOn w:val="Normal"/>
    <w:rsid w:val="004E2709"/>
    <w:pPr>
      <w:spacing w:after="240"/>
      <w:ind w:firstLine="1440"/>
      <w:jc w:val="both"/>
    </w:pPr>
  </w:style>
  <w:style w:type="paragraph" w:customStyle="1" w:styleId="00NumberList">
    <w:name w:val="00 Number List"/>
    <w:basedOn w:val="Normal"/>
    <w:rsid w:val="004E2709"/>
    <w:pPr>
      <w:numPr>
        <w:numId w:val="4"/>
      </w:numPr>
      <w:tabs>
        <w:tab w:val="clear" w:pos="1080"/>
      </w:tabs>
      <w:spacing w:after="240"/>
    </w:pPr>
  </w:style>
  <w:style w:type="paragraph" w:customStyle="1" w:styleId="00TitleC">
    <w:name w:val="00 Title C"/>
    <w:basedOn w:val="Normal"/>
    <w:rsid w:val="004E2709"/>
    <w:pPr>
      <w:keepNext/>
      <w:spacing w:after="240"/>
      <w:jc w:val="center"/>
    </w:pPr>
    <w:rPr>
      <w:b/>
    </w:rPr>
  </w:style>
  <w:style w:type="paragraph" w:customStyle="1" w:styleId="00TitleL">
    <w:name w:val="00 Title L"/>
    <w:basedOn w:val="Normal"/>
    <w:rsid w:val="004E2709"/>
    <w:pPr>
      <w:keepNext/>
      <w:spacing w:after="240"/>
    </w:pPr>
    <w:rPr>
      <w:b/>
    </w:rPr>
  </w:style>
  <w:style w:type="paragraph" w:customStyle="1" w:styleId="00Double">
    <w:name w:val="00 Double"/>
    <w:basedOn w:val="Normal"/>
    <w:rsid w:val="004E2709"/>
    <w:pPr>
      <w:spacing w:line="480" w:lineRule="auto"/>
    </w:pPr>
  </w:style>
  <w:style w:type="paragraph" w:customStyle="1" w:styleId="00Normal">
    <w:name w:val="00 Normal"/>
    <w:basedOn w:val="Normal"/>
    <w:rsid w:val="004E2709"/>
    <w:pPr>
      <w:spacing w:after="240"/>
    </w:pPr>
  </w:style>
  <w:style w:type="paragraph" w:styleId="EndnoteText">
    <w:name w:val="endnote text"/>
    <w:basedOn w:val="Normal"/>
    <w:next w:val="Normal"/>
    <w:semiHidden/>
    <w:rsid w:val="004E2709"/>
    <w:pPr>
      <w:spacing w:after="240"/>
      <w:ind w:left="720" w:hanging="720"/>
    </w:pPr>
    <w:rPr>
      <w:szCs w:val="20"/>
    </w:rPr>
  </w:style>
  <w:style w:type="character" w:customStyle="1" w:styleId="DocID">
    <w:name w:val="DocID"/>
    <w:rsid w:val="004E2709"/>
    <w:rPr>
      <w:rFonts w:ascii="Arial" w:hAnsi="Arial"/>
      <w:sz w:val="16"/>
    </w:rPr>
  </w:style>
  <w:style w:type="paragraph" w:customStyle="1" w:styleId="EndnoteTextMore">
    <w:name w:val="Endnote Text More"/>
    <w:basedOn w:val="Normal"/>
    <w:rsid w:val="004E2709"/>
    <w:pPr>
      <w:spacing w:after="240"/>
      <w:ind w:left="720"/>
    </w:pPr>
  </w:style>
  <w:style w:type="character" w:styleId="PageNumber">
    <w:name w:val="page number"/>
    <w:basedOn w:val="DefaultParagraphFont"/>
    <w:rsid w:val="004E2709"/>
  </w:style>
  <w:style w:type="paragraph" w:customStyle="1" w:styleId="Tabletext">
    <w:name w:val="Table text"/>
    <w:basedOn w:val="Normal"/>
    <w:rsid w:val="004E2709"/>
  </w:style>
  <w:style w:type="paragraph" w:styleId="TOAHeading">
    <w:name w:val="toa heading"/>
    <w:basedOn w:val="Normal"/>
    <w:next w:val="Normal"/>
    <w:semiHidden/>
    <w:rsid w:val="004E2709"/>
    <w:pPr>
      <w:spacing w:before="120"/>
    </w:pPr>
    <w:rPr>
      <w:rFonts w:ascii="Arial" w:hAnsi="Arial" w:cs="Arial"/>
      <w:b/>
      <w:bCs/>
    </w:rPr>
  </w:style>
  <w:style w:type="paragraph" w:styleId="TOCHeading">
    <w:name w:val="TOC Heading"/>
    <w:basedOn w:val="Normal"/>
    <w:qFormat/>
    <w:rsid w:val="004E2709"/>
    <w:pPr>
      <w:spacing w:after="240"/>
      <w:jc w:val="center"/>
    </w:pPr>
    <w:rPr>
      <w:b/>
      <w:szCs w:val="20"/>
    </w:rPr>
  </w:style>
  <w:style w:type="paragraph" w:customStyle="1" w:styleId="TOCPage">
    <w:name w:val="TOC Page"/>
    <w:basedOn w:val="Normal"/>
    <w:rsid w:val="004E2709"/>
    <w:pPr>
      <w:spacing w:after="240"/>
      <w:jc w:val="right"/>
    </w:pPr>
    <w:rPr>
      <w:b/>
      <w:szCs w:val="20"/>
    </w:rPr>
  </w:style>
  <w:style w:type="paragraph" w:styleId="Signature">
    <w:name w:val="Signature"/>
    <w:basedOn w:val="Normal"/>
    <w:rsid w:val="004E2709"/>
    <w:pPr>
      <w:tabs>
        <w:tab w:val="right" w:pos="9360"/>
      </w:tabs>
      <w:ind w:left="5040"/>
    </w:pPr>
  </w:style>
  <w:style w:type="paragraph" w:styleId="BlockText">
    <w:name w:val="Block Text"/>
    <w:basedOn w:val="Normal"/>
    <w:rsid w:val="004E2709"/>
    <w:pPr>
      <w:spacing w:after="120"/>
      <w:ind w:left="1440" w:right="1440"/>
    </w:pPr>
  </w:style>
  <w:style w:type="paragraph" w:styleId="TOC1">
    <w:name w:val="toc 1"/>
    <w:basedOn w:val="Normal"/>
    <w:next w:val="Normal"/>
    <w:autoRedefine/>
    <w:semiHidden/>
    <w:rsid w:val="004E2709"/>
    <w:pPr>
      <w:tabs>
        <w:tab w:val="right" w:leader="dot" w:pos="9350"/>
      </w:tabs>
      <w:ind w:left="720" w:right="720" w:hanging="720"/>
    </w:pPr>
  </w:style>
  <w:style w:type="paragraph" w:styleId="FootnoteText">
    <w:name w:val="footnote text"/>
    <w:basedOn w:val="Normal"/>
    <w:rsid w:val="004E2709"/>
    <w:pPr>
      <w:spacing w:after="240"/>
      <w:ind w:left="720" w:hanging="720"/>
    </w:pPr>
    <w:rPr>
      <w:szCs w:val="20"/>
    </w:rPr>
  </w:style>
  <w:style w:type="paragraph" w:styleId="TOC2">
    <w:name w:val="toc 2"/>
    <w:basedOn w:val="Normal"/>
    <w:next w:val="Normal"/>
    <w:autoRedefine/>
    <w:semiHidden/>
    <w:rsid w:val="004E2709"/>
    <w:pPr>
      <w:tabs>
        <w:tab w:val="right" w:leader="dot" w:pos="9350"/>
      </w:tabs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4E2709"/>
    <w:pPr>
      <w:tabs>
        <w:tab w:val="right" w:leader="dot" w:pos="9350"/>
      </w:tabs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4E2709"/>
    <w:pPr>
      <w:tabs>
        <w:tab w:val="right" w:leader="dot" w:pos="9350"/>
      </w:tabs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4E2709"/>
    <w:pPr>
      <w:tabs>
        <w:tab w:val="right" w:leader="dot" w:pos="9350"/>
      </w:tabs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4E2709"/>
    <w:pPr>
      <w:tabs>
        <w:tab w:val="right" w:leader="dot" w:pos="9350"/>
      </w:tabs>
      <w:ind w:left="4320" w:right="720" w:hanging="720"/>
    </w:pPr>
  </w:style>
  <w:style w:type="paragraph" w:styleId="TOC7">
    <w:name w:val="toc 7"/>
    <w:basedOn w:val="Normal"/>
    <w:next w:val="Normal"/>
    <w:autoRedefine/>
    <w:semiHidden/>
    <w:rsid w:val="004E2709"/>
    <w:pPr>
      <w:tabs>
        <w:tab w:val="right" w:leader="dot" w:pos="9350"/>
      </w:tabs>
      <w:ind w:left="5040" w:right="720" w:hanging="720"/>
    </w:pPr>
  </w:style>
  <w:style w:type="paragraph" w:styleId="TOC8">
    <w:name w:val="toc 8"/>
    <w:basedOn w:val="Normal"/>
    <w:next w:val="Normal"/>
    <w:autoRedefine/>
    <w:semiHidden/>
    <w:rsid w:val="004E2709"/>
    <w:pPr>
      <w:tabs>
        <w:tab w:val="right" w:leader="dot" w:pos="9350"/>
      </w:tabs>
      <w:ind w:left="5760" w:right="720" w:hanging="720"/>
    </w:pPr>
  </w:style>
  <w:style w:type="paragraph" w:styleId="TOC9">
    <w:name w:val="toc 9"/>
    <w:basedOn w:val="Normal"/>
    <w:next w:val="Normal"/>
    <w:autoRedefine/>
    <w:semiHidden/>
    <w:rsid w:val="004E2709"/>
    <w:pPr>
      <w:tabs>
        <w:tab w:val="right" w:leader="dot" w:pos="9350"/>
      </w:tabs>
      <w:ind w:left="6480" w:right="720" w:hanging="720"/>
    </w:pPr>
  </w:style>
  <w:style w:type="paragraph" w:customStyle="1" w:styleId="00Center">
    <w:name w:val="00 Center"/>
    <w:basedOn w:val="Normal"/>
    <w:rsid w:val="004E2709"/>
    <w:pPr>
      <w:keepNext/>
      <w:spacing w:after="240"/>
      <w:jc w:val="center"/>
    </w:pPr>
  </w:style>
  <w:style w:type="paragraph" w:customStyle="1" w:styleId="00HangingIndent">
    <w:name w:val="00 Hanging Indent"/>
    <w:basedOn w:val="Normal"/>
    <w:rsid w:val="004E2709"/>
    <w:pPr>
      <w:spacing w:after="240"/>
      <w:ind w:left="2880" w:hanging="2160"/>
    </w:pPr>
  </w:style>
  <w:style w:type="paragraph" w:customStyle="1" w:styleId="00LeftIndent5">
    <w:name w:val="00 Left Indent .5"/>
    <w:basedOn w:val="Normal"/>
    <w:rsid w:val="004E2709"/>
    <w:pPr>
      <w:spacing w:after="240"/>
      <w:ind w:left="720"/>
    </w:pPr>
  </w:style>
  <w:style w:type="paragraph" w:customStyle="1" w:styleId="00LeftIndent10">
    <w:name w:val="00 Left Indent 1.0"/>
    <w:basedOn w:val="Normal"/>
    <w:rsid w:val="004E2709"/>
    <w:pPr>
      <w:spacing w:after="240"/>
      <w:ind w:left="1440"/>
    </w:pPr>
  </w:style>
  <w:style w:type="paragraph" w:customStyle="1" w:styleId="00LeftIndent15">
    <w:name w:val="00 Left Indent 1.5"/>
    <w:basedOn w:val="Normal"/>
    <w:rsid w:val="004E2709"/>
    <w:pPr>
      <w:spacing w:after="240"/>
      <w:ind w:left="2160"/>
    </w:pPr>
  </w:style>
  <w:style w:type="paragraph" w:customStyle="1" w:styleId="00PlainText">
    <w:name w:val="00 Plain Text"/>
    <w:basedOn w:val="Normal"/>
    <w:rsid w:val="004E2709"/>
  </w:style>
  <w:style w:type="paragraph" w:styleId="BodyText">
    <w:name w:val="Body Text"/>
    <w:basedOn w:val="Normal"/>
    <w:rsid w:val="004E2709"/>
    <w:pPr>
      <w:spacing w:after="120"/>
    </w:pPr>
  </w:style>
  <w:style w:type="character" w:styleId="Hyperlink">
    <w:name w:val="Hyperlink"/>
    <w:rsid w:val="004E2709"/>
    <w:rPr>
      <w:color w:val="0000FF"/>
      <w:u w:val="single"/>
    </w:rPr>
  </w:style>
  <w:style w:type="paragraph" w:styleId="Title">
    <w:name w:val="Title"/>
    <w:aliases w:val="T"/>
    <w:basedOn w:val="Normal"/>
    <w:next w:val="Normal"/>
    <w:qFormat/>
    <w:rsid w:val="004E2709"/>
    <w:pPr>
      <w:keepNext/>
      <w:spacing w:after="48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C12D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2DA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5C3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5C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5C3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5C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5C3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C1A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C1AD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172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pensions.org/what-we-offer/benefits-guidance/retirement-savings-pla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84A1A5FFA08446A2887314BAF5AAD2" ma:contentTypeVersion="3" ma:contentTypeDescription="Create a new document." ma:contentTypeScope="" ma:versionID="d7e3cc73dc2255406d994667a0a62ad4">
  <xsd:schema xmlns:xsd="http://www.w3.org/2001/XMLSchema" xmlns:xs="http://www.w3.org/2001/XMLSchema" xmlns:p="http://schemas.microsoft.com/office/2006/metadata/properties" xmlns:ns1="http://schemas.microsoft.com/sharepoint/v3" xmlns:ns3="81972427-6a75-4662-9ef2-4c86af320e1a" targetNamespace="http://schemas.microsoft.com/office/2006/metadata/properties" ma:root="true" ma:fieldsID="dffef18247f5595df58645d932b28294" ns1:_="" ns3:_="">
    <xsd:import namespace="http://schemas.microsoft.com/sharepoint/v3"/>
    <xsd:import namespace="81972427-6a75-4662-9ef2-4c86af320e1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72427-6a75-4662-9ef2-4c86af320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8C0F05-8897-4405-A947-BBFBD4FF382C}"/>
</file>

<file path=customXml/itemProps2.xml><?xml version="1.0" encoding="utf-8"?>
<ds:datastoreItem xmlns:ds="http://schemas.openxmlformats.org/officeDocument/2006/customXml" ds:itemID="{34E5AEE3-F39A-4605-BA50-EB77955DC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CF2C93-0456-4A7C-8BDE-DD582F653D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983530b-4088-408d-9126-ff9f01a91161"/>
    <ds:schemaRef ds:uri="2978dd00-cd4b-415b-8964-a3d94dad7365"/>
  </ds:schemaRefs>
</ds:datastoreItem>
</file>

<file path=docMetadata/LabelInfo.xml><?xml version="1.0" encoding="utf-8"?>
<clbl:labelList xmlns:clbl="http://schemas.microsoft.com/office/2020/mipLabelMetadata">
  <clbl:label id="{10dc8588-04eb-400d-a58d-c809158f1b74}" enabled="1" method="Standard" siteId="{d5c2f055-da56-4eb4-a656-8e01d9ed9ab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Retirement Savings Plan Universal Availability Notice</vt:lpstr>
    </vt:vector>
  </TitlesOfParts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Retirement Savings Plan Universal Availability Notice</dc:title>
  <dc:creator/>
  <cp:lastModifiedBy/>
  <cp:revision>1</cp:revision>
  <cp:lastPrinted>2016-11-17T16:32:00Z</cp:lastPrinted>
  <dcterms:created xsi:type="dcterms:W3CDTF">2022-12-12T20:50:00Z</dcterms:created>
  <dcterms:modified xsi:type="dcterms:W3CDTF">2022-12-12T20:50:00Z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0x0101006784A1A5FFA08446A2887314BAF5AAD2</vt:lpwstr>
  </property>
  <property fmtid="{D5CDD505-2E9C-101B-9397-08002B2CF9AE}" pid="3" name="Chevron Visibility">
    <vt:lpwstr/>
  </property>
  <property fmtid="{D5CDD505-2E9C-101B-9397-08002B2CF9AE}" pid="4" name="Order">
    <vt:r8>3563200</vt:r8>
  </property>
  <property fmtid="{D5CDD505-2E9C-101B-9397-08002B2CF9AE}" pid="5" name="MediaServiceImageTags">
    <vt:lpwstr/>
  </property>
</Properties>
</file>